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421224">
      <w:pPr>
        <w:pStyle w:val="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  <w:r>
        <w:rPr>
          <w:rFonts w:ascii="Times New Roman" w:hAnsi="Times New Roman"/>
          <w:b/>
          <w:sz w:val="28"/>
          <w:szCs w:val="28"/>
        </w:rPr>
        <w:br w:type="textWrapping"/>
      </w:r>
      <w:r>
        <w:rPr>
          <w:rFonts w:ascii="Times New Roman" w:hAnsi="Times New Roman"/>
          <w:b/>
          <w:sz w:val="28"/>
          <w:szCs w:val="28"/>
        </w:rPr>
        <w:t xml:space="preserve">                  средняя общеобразовательная  школа с. Братовщина имени Героя Советского Союза  В. С. Севрина</w:t>
      </w:r>
    </w:p>
    <w:p w14:paraId="17D64E67">
      <w:pPr>
        <w:pStyle w:val="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Долгоруковского муниципального района Липецкой области </w:t>
      </w:r>
    </w:p>
    <w:p w14:paraId="3AE8B5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3"/>
        <w:tblW w:w="15300" w:type="dxa"/>
        <w:tblInd w:w="-25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6"/>
        <w:gridCol w:w="4804"/>
        <w:gridCol w:w="5040"/>
      </w:tblGrid>
      <w:tr w14:paraId="75AC7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5" w:hRule="atLeast"/>
        </w:trPr>
        <w:tc>
          <w:tcPr>
            <w:tcW w:w="5456" w:type="dxa"/>
          </w:tcPr>
          <w:p w14:paraId="40A0B1AC">
            <w:pPr>
              <w:spacing w:line="240" w:lineRule="auto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«Рассмотрено»                                            </w:t>
            </w:r>
          </w:p>
          <w:p w14:paraId="4A75B0C6">
            <w:pPr>
              <w:spacing w:line="240" w:lineRule="auto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                                                        ________  / ___________________ / </w:t>
            </w:r>
          </w:p>
          <w:p w14:paraId="720BBCCB">
            <w:pPr>
              <w:spacing w:line="240" w:lineRule="auto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29.08.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2024  г.</w:t>
            </w:r>
          </w:p>
          <w:p w14:paraId="1EBB1C2E">
            <w:pPr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4" w:type="dxa"/>
          </w:tcPr>
          <w:p w14:paraId="3DE5E7A9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«Принято»                                                                    </w:t>
            </w:r>
          </w:p>
          <w:p w14:paraId="75628783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педагогического совета </w:t>
            </w:r>
          </w:p>
          <w:p w14:paraId="23300BD2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30.08. </w:t>
            </w: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  <w:p w14:paraId="74E32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14:paraId="732061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14:paraId="71E81C3E">
            <w:pPr>
              <w:spacing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СОШ с. Братовщина имени Героя Советского Союза В.С. Севрина ________________   / Т.А.Юдина/</w:t>
            </w:r>
          </w:p>
          <w:p w14:paraId="57555E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Приказ  №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>130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от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 xml:space="preserve"> 30.08.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2A58F39">
      <w:pPr>
        <w:pStyle w:val="6"/>
        <w:rPr>
          <w:b/>
          <w:bCs/>
        </w:rPr>
      </w:pPr>
    </w:p>
    <w:p w14:paraId="0BB5F3D6">
      <w:pPr>
        <w:pStyle w:val="6"/>
        <w:spacing w:line="360" w:lineRule="auto"/>
        <w:jc w:val="center"/>
        <w:rPr>
          <w:bCs/>
        </w:rPr>
      </w:pPr>
    </w:p>
    <w:p w14:paraId="6EB62C82">
      <w:pPr>
        <w:pStyle w:val="6"/>
        <w:spacing w:line="360" w:lineRule="auto"/>
        <w:jc w:val="center"/>
        <w:rPr>
          <w:bCs/>
        </w:rPr>
      </w:pPr>
      <w:r>
        <w:rPr>
          <w:bCs/>
        </w:rPr>
        <w:t>РАБОЧАЯ ПРОГРАММА курса</w:t>
      </w:r>
    </w:p>
    <w:p w14:paraId="2AF1FA7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Формирование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 xml:space="preserve"> финансовой грамотности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1AF0890D">
      <w:pPr>
        <w:pStyle w:val="6"/>
        <w:spacing w:line="360" w:lineRule="auto"/>
        <w:jc w:val="center"/>
      </w:pPr>
      <w:bookmarkStart w:id="0" w:name="_GoBack"/>
      <w:bookmarkEnd w:id="0"/>
      <w:r>
        <w:rPr>
          <w:bCs/>
        </w:rPr>
        <w:t>9 КЛАСС</w:t>
      </w:r>
    </w:p>
    <w:p w14:paraId="13EF51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6073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D40F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BCD0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BED2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BB611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5AE2D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Разработчик программы Захарова Елена Ивановна , </w:t>
      </w:r>
    </w:p>
    <w:p w14:paraId="02068B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истории и обществознания высшей квалификационной категории</w:t>
      </w:r>
    </w:p>
    <w:p w14:paraId="3F197A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63A3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г.</w:t>
      </w:r>
    </w:p>
    <w:p w14:paraId="58DEF224"/>
    <w:p w14:paraId="097E1173"/>
    <w:p w14:paraId="02A7C638"/>
    <w:p w14:paraId="4EFD076C">
      <w:pPr>
        <w:pStyle w:val="6"/>
        <w:jc w:val="center"/>
        <w:rPr>
          <w:b/>
          <w:bCs/>
        </w:rPr>
      </w:pPr>
      <w:r>
        <w:rPr>
          <w:b/>
          <w:bCs/>
        </w:rPr>
        <w:t>РАЗДЕЛ I</w:t>
      </w:r>
    </w:p>
    <w:p w14:paraId="47900000">
      <w:pPr>
        <w:pStyle w:val="6"/>
        <w:jc w:val="center"/>
        <w:rPr>
          <w:b/>
          <w:bCs/>
        </w:rPr>
      </w:pPr>
      <w:r>
        <w:rPr>
          <w:b/>
          <w:bCs/>
        </w:rPr>
        <w:t>Планируемые результаты освоения курса</w:t>
      </w:r>
    </w:p>
    <w:p w14:paraId="01D77C27"/>
    <w:p w14:paraId="16C5F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ОСВОЕНИЯ КУРСА</w:t>
      </w:r>
    </w:p>
    <w:p w14:paraId="5A7BE5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14:paraId="3D0DBC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осознание российской гражданской идентичности (осознание себя, своих задач и своего места в мире); </w:t>
      </w:r>
    </w:p>
    <w:p w14:paraId="764933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готовность к выполнению обязанностей гражданина и реализации его прав; </w:t>
      </w:r>
    </w:p>
    <w:p w14:paraId="41C3BB64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ценностное отношение к достижениям своей Родины — России, к науке, искусству, спорту, технологиям, боевым подвигам и трудовым достижениям народа; </w:t>
      </w:r>
    </w:p>
    <w:p w14:paraId="4E91B0CE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готовность к саморазвитию, самостоятельности и личностному самоопределению; </w:t>
      </w:r>
    </w:p>
    <w:p w14:paraId="4ACF2ED1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осознание ценности самостоятельности и инициативы;</w:t>
      </w:r>
    </w:p>
    <w:p w14:paraId="5341F813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наличие мотивации к целенаправленной социально значимой деятельности; стремление быть полезным, интерес к социальному сотрудничеству; </w:t>
      </w:r>
    </w:p>
    <w:p w14:paraId="660FEFBF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проявление интереса к способам познания; </w:t>
      </w:r>
    </w:p>
    <w:p w14:paraId="7C429487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стремление к самоизменению;</w:t>
      </w:r>
    </w:p>
    <w:p w14:paraId="6EA7DA22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сформированность внутренней позиции личности как особого ценностного отношения к себе, окружающим людям и жизни в целом;</w:t>
      </w:r>
    </w:p>
    <w:p w14:paraId="2F026FB6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ориентация на моральные ценности и нормы в ситуациях нравственного выбора; </w:t>
      </w:r>
    </w:p>
    <w:p w14:paraId="4F810633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установка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умений; </w:t>
      </w:r>
    </w:p>
    <w:p w14:paraId="4042A930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осознанный выбор и построение индивидуальной траектории образования и жизненных планов с учетом личных и общественных интересов и потребностей; </w:t>
      </w:r>
    </w:p>
    <w:p w14:paraId="3EF25397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активное участие в жизни семьи; </w:t>
      </w:r>
    </w:p>
    <w:p w14:paraId="1735F47E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приобретение опыта успешного межличностного общения;</w:t>
      </w:r>
    </w:p>
    <w:p w14:paraId="6826298B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готовность к разнообразной совместной деятельности, активное участие в коллективных учебно-исследовательских, проектных и других творческих работах; </w:t>
      </w:r>
    </w:p>
    <w:p w14:paraId="0629B085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проявление уважения к людям любого труда и результатам трудовой деятельности; бережного отношения к личному и общественному имуществу; </w:t>
      </w:r>
    </w:p>
    <w:p w14:paraId="1133A402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соблюдение правил безопасности, в том числе навыков безопасного поведения в интернет-среде.</w:t>
      </w:r>
    </w:p>
    <w:p w14:paraId="70B20CE8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2585DA51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освоение социального опыта, основных социальных ролей; осознание личной ответственности за свои поступки в мире;</w:t>
      </w:r>
    </w:p>
    <w:p w14:paraId="506AFB7F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готовность к действиям в условиях неопределенности,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14:paraId="0EB8170F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осознание необходимости в формировании новых знаний, в том числе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развитие. </w:t>
      </w:r>
    </w:p>
    <w:p w14:paraId="154E9541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Личностные результаты, связанные с формированием экологической культуры: </w:t>
      </w:r>
    </w:p>
    <w:p w14:paraId="60DEA3A7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умение анализировать и выявлять взаимосвязи природы, общества и экономики; </w:t>
      </w:r>
    </w:p>
    <w:p w14:paraId="091ED0D1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умение оценивать свои действия с учетом влияния на окружающую среду, достижений целей и преодоления вызовов, возможных глобальных последствий; </w:t>
      </w:r>
    </w:p>
    <w:p w14:paraId="58FB64D2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3C5DCEEC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повышение уровня экологической культуры, осознание глобального характера экологических проблем и путей их решения; </w:t>
      </w:r>
    </w:p>
    <w:p w14:paraId="27E1648C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</w:p>
    <w:p w14:paraId="32723E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готовность к участию в практической деятельности экологической направленности. </w:t>
      </w:r>
    </w:p>
    <w:p w14:paraId="6708EE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деятельности.</w:t>
      </w:r>
    </w:p>
    <w:p w14:paraId="737654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Метапредметные результаты </w:t>
      </w:r>
    </w:p>
    <w:p w14:paraId="2DE4D2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действия, составляющие умение учиться: </w:t>
      </w:r>
    </w:p>
    <w:p w14:paraId="6098D2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овладение универсальными учебными познавательными действиями; </w:t>
      </w:r>
    </w:p>
    <w:p w14:paraId="3DC000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овладение универсальными учебными коммуникативными действиями; </w:t>
      </w:r>
    </w:p>
    <w:p w14:paraId="201DA3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−овладение универсальными регулятивными действиями. </w:t>
      </w:r>
    </w:p>
    <w:p w14:paraId="669BF1CC">
      <w:pPr>
        <w:pStyle w:val="5"/>
        <w:numPr>
          <w:ilvl w:val="0"/>
          <w:numId w:val="2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способность их использовать в учебной, познавательной и социальной практике; </w:t>
      </w:r>
    </w:p>
    <w:p w14:paraId="6750347D">
      <w:pPr>
        <w:pStyle w:val="5"/>
        <w:numPr>
          <w:ilvl w:val="0"/>
          <w:numId w:val="2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</w:t>
      </w:r>
    </w:p>
    <w:p w14:paraId="30664B7D">
      <w:pPr>
        <w:pStyle w:val="5"/>
        <w:numPr>
          <w:ilvl w:val="0"/>
          <w:numId w:val="2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способность организовать и реализовать собственную познавательную деятельность; </w:t>
      </w:r>
    </w:p>
    <w:p w14:paraId="52FC8BAC">
      <w:pPr>
        <w:pStyle w:val="5"/>
        <w:numPr>
          <w:ilvl w:val="0"/>
          <w:numId w:val="2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способность к совместной деятельности;</w:t>
      </w:r>
    </w:p>
    <w:p w14:paraId="2E4AE7E2">
      <w:pPr>
        <w:pStyle w:val="5"/>
        <w:numPr>
          <w:ilvl w:val="0"/>
          <w:numId w:val="2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 </w:t>
      </w:r>
    </w:p>
    <w:p w14:paraId="2F39D6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универсальными учебными познавательными действиями: </w:t>
      </w:r>
    </w:p>
    <w:p w14:paraId="06E817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 xml:space="preserve">базовые логические действия: </w:t>
      </w:r>
    </w:p>
    <w:p w14:paraId="53552DC1">
      <w:pPr>
        <w:pStyle w:val="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базовыми логическими операциями:</w:t>
      </w:r>
    </w:p>
    <w:p w14:paraId="1CA5AED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 сопоставления и сравнения, </w:t>
      </w:r>
    </w:p>
    <w:p w14:paraId="0D0071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группировки, систематизации и классификации, </w:t>
      </w:r>
    </w:p>
    <w:p w14:paraId="7F961D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анализа, синтеза, обобщения, </w:t>
      </w:r>
    </w:p>
    <w:p w14:paraId="65BD67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выделения главного; </w:t>
      </w:r>
    </w:p>
    <w:p w14:paraId="74532616">
      <w:pPr>
        <w:pStyle w:val="5"/>
        <w:numPr>
          <w:ilvl w:val="0"/>
          <w:numId w:val="3"/>
        </w:numPr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владеть приемами описания и рассуждения, в т.ч. – с помощью схем и знако-символических средств; </w:t>
      </w:r>
    </w:p>
    <w:p w14:paraId="2D344EFC">
      <w:pPr>
        <w:pStyle w:val="5"/>
        <w:numPr>
          <w:ilvl w:val="0"/>
          <w:numId w:val="3"/>
        </w:numPr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выявлять и характеризовать существенные признаки объектов (явлений); </w:t>
      </w:r>
    </w:p>
    <w:p w14:paraId="6609FDB1">
      <w:pPr>
        <w:pStyle w:val="5"/>
        <w:numPr>
          <w:ilvl w:val="0"/>
          <w:numId w:val="3"/>
        </w:numPr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устанавливать существенный признак классификации, основания </w:t>
      </w:r>
    </w:p>
    <w:p w14:paraId="5EA69191">
      <w:pPr>
        <w:pStyle w:val="5"/>
        <w:numPr>
          <w:ilvl w:val="0"/>
          <w:numId w:val="3"/>
        </w:numPr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обобщения и сравнения, критерии проводимого анализа; </w:t>
      </w:r>
    </w:p>
    <w:p w14:paraId="78148B72">
      <w:pPr>
        <w:pStyle w:val="5"/>
        <w:numPr>
          <w:ilvl w:val="0"/>
          <w:numId w:val="3"/>
        </w:numPr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учетом предложенной задачи выявлять закономерности и противоречия в рассматриваемых фактах, данных и наблюдениях; </w:t>
      </w:r>
    </w:p>
    <w:p w14:paraId="2AB96456">
      <w:pPr>
        <w:pStyle w:val="5"/>
        <w:numPr>
          <w:ilvl w:val="0"/>
          <w:numId w:val="3"/>
        </w:numPr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предлагать критерии для выявления закономерностей и противоречий; </w:t>
      </w:r>
    </w:p>
    <w:p w14:paraId="0E03AE27">
      <w:pPr>
        <w:pStyle w:val="5"/>
        <w:numPr>
          <w:ilvl w:val="0"/>
          <w:numId w:val="3"/>
        </w:numPr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выявлять дефициты информации, данных, необходимых для решения поставленной задачи; </w:t>
      </w:r>
    </w:p>
    <w:p w14:paraId="35E5187B">
      <w:pPr>
        <w:pStyle w:val="5"/>
        <w:numPr>
          <w:ilvl w:val="0"/>
          <w:numId w:val="3"/>
        </w:numPr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выявлять причинно-следственные связи при изучении явлений и процессов; </w:t>
      </w:r>
    </w:p>
    <w:p w14:paraId="4A07EE53">
      <w:pPr>
        <w:pStyle w:val="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14:paraId="3B4C68DA">
      <w:pPr>
        <w:pStyle w:val="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14:paraId="1F03E31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 xml:space="preserve">базовые исследовательские действия: </w:t>
      </w:r>
    </w:p>
    <w:p w14:paraId="5BEACFEE">
      <w:pPr>
        <w:pStyle w:val="5"/>
        <w:numPr>
          <w:ilvl w:val="0"/>
          <w:numId w:val="4"/>
        </w:numPr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использовать вопросы как исследовательский инструмент познания; </w:t>
      </w:r>
    </w:p>
    <w:p w14:paraId="76681B41">
      <w:pPr>
        <w:pStyle w:val="5"/>
        <w:numPr>
          <w:ilvl w:val="0"/>
          <w:numId w:val="5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</w:p>
    <w:p w14:paraId="1F41C29B">
      <w:pPr>
        <w:pStyle w:val="5"/>
        <w:numPr>
          <w:ilvl w:val="0"/>
          <w:numId w:val="5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294EB6EE">
      <w:pPr>
        <w:pStyle w:val="5"/>
        <w:numPr>
          <w:ilvl w:val="0"/>
          <w:numId w:val="5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</w:t>
      </w:r>
    </w:p>
    <w:p w14:paraId="77699B9F">
      <w:pPr>
        <w:pStyle w:val="5"/>
        <w:numPr>
          <w:ilvl w:val="0"/>
          <w:numId w:val="5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оценивать на применимость и достоверность информации, полученной в ходе исследования (эксперимента);</w:t>
      </w:r>
    </w:p>
    <w:p w14:paraId="3767379B">
      <w:pPr>
        <w:pStyle w:val="5"/>
        <w:numPr>
          <w:ilvl w:val="0"/>
          <w:numId w:val="5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 </w:t>
      </w:r>
    </w:p>
    <w:p w14:paraId="7BFBAEFB">
      <w:pPr>
        <w:pStyle w:val="5"/>
        <w:numPr>
          <w:ilvl w:val="0"/>
          <w:numId w:val="5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</w:t>
      </w:r>
    </w:p>
    <w:p w14:paraId="3352CE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9A31E7">
      <w:pPr>
        <w:pStyle w:val="5"/>
        <w:numPr>
          <w:ilvl w:val="0"/>
          <w:numId w:val="6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применять различные методы, инструменты и запросы при поиске и отборе информации или данных из источников с учетом предложенной </w:t>
      </w:r>
    </w:p>
    <w:p w14:paraId="679C59DD">
      <w:pPr>
        <w:pStyle w:val="5"/>
        <w:numPr>
          <w:ilvl w:val="0"/>
          <w:numId w:val="6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учебной задачи и заданных критериев; </w:t>
      </w:r>
    </w:p>
    <w:p w14:paraId="2A40B14E">
      <w:pPr>
        <w:pStyle w:val="5"/>
        <w:numPr>
          <w:ilvl w:val="0"/>
          <w:numId w:val="6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выбирать, анализировать, систематизировать и интерпретировать информацию различных видов и форм представления; </w:t>
      </w:r>
    </w:p>
    <w:p w14:paraId="70568EB9">
      <w:pPr>
        <w:pStyle w:val="5"/>
        <w:numPr>
          <w:ilvl w:val="0"/>
          <w:numId w:val="6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находить сходные аргументы (подтверждающие или опровергающие одну и ту же идею, версию) в различных информационных источниках; </w:t>
      </w:r>
    </w:p>
    <w:p w14:paraId="36142B9C">
      <w:pPr>
        <w:pStyle w:val="5"/>
        <w:numPr>
          <w:ilvl w:val="0"/>
          <w:numId w:val="6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</w:p>
    <w:p w14:paraId="5E20B908">
      <w:pPr>
        <w:pStyle w:val="5"/>
        <w:numPr>
          <w:ilvl w:val="0"/>
          <w:numId w:val="6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оценивать надежность информации по критериям, предложенным педагогическим работником или сформулированным самостоятельно; </w:t>
      </w:r>
    </w:p>
    <w:p w14:paraId="6733C4AC">
      <w:pPr>
        <w:pStyle w:val="5"/>
        <w:numPr>
          <w:ilvl w:val="0"/>
          <w:numId w:val="6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эффективно запоминать и систематизировать информацию. </w:t>
      </w:r>
    </w:p>
    <w:p w14:paraId="048126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F4767E">
      <w:pPr>
        <w:pStyle w:val="5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универсальными учебными коммуникативными действиями: </w:t>
      </w:r>
    </w:p>
    <w:p w14:paraId="321F62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 общение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E8FAA63">
      <w:pPr>
        <w:pStyle w:val="5"/>
        <w:numPr>
          <w:ilvl w:val="0"/>
          <w:numId w:val="7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воспринимать и формулировать суждения, выражать эмоции в соответствии с целями и условиями общения; </w:t>
      </w:r>
    </w:p>
    <w:p w14:paraId="0C5A0049">
      <w:pPr>
        <w:pStyle w:val="5"/>
        <w:numPr>
          <w:ilvl w:val="0"/>
          <w:numId w:val="7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выражать себя (свою точку зрения) в устных и письменных текстах; </w:t>
      </w:r>
    </w:p>
    <w:p w14:paraId="1EC57BC1">
      <w:pPr>
        <w:pStyle w:val="5"/>
        <w:numPr>
          <w:ilvl w:val="0"/>
          <w:numId w:val="7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4825256C">
      <w:pPr>
        <w:pStyle w:val="5"/>
        <w:numPr>
          <w:ilvl w:val="0"/>
          <w:numId w:val="7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882508B">
      <w:pPr>
        <w:pStyle w:val="5"/>
        <w:numPr>
          <w:ilvl w:val="0"/>
          <w:numId w:val="7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9F91A5B">
      <w:pPr>
        <w:pStyle w:val="5"/>
        <w:numPr>
          <w:ilvl w:val="0"/>
          <w:numId w:val="7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сопоставлять свои суждения с суждениями других участников диалога, обнаруживать различие и сходство позиций; </w:t>
      </w:r>
    </w:p>
    <w:p w14:paraId="0B416301">
      <w:pPr>
        <w:pStyle w:val="5"/>
        <w:numPr>
          <w:ilvl w:val="0"/>
          <w:numId w:val="7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публично представлять результаты решения задачи, выполненного опыта (эксперимента, исследования, проекта); </w:t>
      </w:r>
    </w:p>
    <w:p w14:paraId="156A2B31">
      <w:pPr>
        <w:pStyle w:val="5"/>
        <w:numPr>
          <w:ilvl w:val="0"/>
          <w:numId w:val="7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</w:p>
    <w:p w14:paraId="15B4C6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2) совместная деятельность: </w:t>
      </w:r>
    </w:p>
    <w:p w14:paraId="2331363F">
      <w:pPr>
        <w:pStyle w:val="5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14:paraId="1B191508">
      <w:pPr>
        <w:pStyle w:val="5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</w:r>
    </w:p>
    <w:p w14:paraId="15795D60">
      <w:pPr>
        <w:pStyle w:val="5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уметь обобщать мнения нескольких людей, проявлять готовность руководить, выполнять поручения, подчиняться;</w:t>
      </w:r>
    </w:p>
    <w:p w14:paraId="3BB58554">
      <w:pPr>
        <w:pStyle w:val="5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</w:p>
    <w:p w14:paraId="45C2E649">
      <w:pPr>
        <w:pStyle w:val="5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14:paraId="5DB27E99">
      <w:pPr>
        <w:pStyle w:val="5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оценивать качество своего вклада в общий продукт по критериям, самостоятельно сформулированным участниками взаимодействия; </w:t>
      </w:r>
    </w:p>
    <w:p w14:paraId="57B0607F">
      <w:pPr>
        <w:pStyle w:val="5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6433D0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универсальными учебными регулятивными действиями: </w:t>
      </w:r>
    </w:p>
    <w:p w14:paraId="7FEB29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 самоорганизация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088012C">
      <w:pPr>
        <w:pStyle w:val="5"/>
        <w:numPr>
          <w:ilvl w:val="0"/>
          <w:numId w:val="9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выявлять проблемы для решения в жизненных и учебных ситуациях; </w:t>
      </w:r>
    </w:p>
    <w:p w14:paraId="031866CC">
      <w:pPr>
        <w:pStyle w:val="5"/>
        <w:numPr>
          <w:ilvl w:val="0"/>
          <w:numId w:val="9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ориентироваться в различных подходах принятия решений (индивидуальное, принятие решения в группе, принятие решений группой); </w:t>
      </w:r>
    </w:p>
    <w:p w14:paraId="4D236F90">
      <w:pPr>
        <w:pStyle w:val="5"/>
        <w:numPr>
          <w:ilvl w:val="0"/>
          <w:numId w:val="9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14:paraId="088F4F93">
      <w:pPr>
        <w:pStyle w:val="5"/>
        <w:numPr>
          <w:ilvl w:val="0"/>
          <w:numId w:val="9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</w:t>
      </w:r>
    </w:p>
    <w:p w14:paraId="07199C40">
      <w:pPr>
        <w:pStyle w:val="5"/>
        <w:numPr>
          <w:ilvl w:val="0"/>
          <w:numId w:val="9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делать выбор и брать ответственность за решение; </w:t>
      </w:r>
    </w:p>
    <w:p w14:paraId="5E6564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2) самоконтроль: </w:t>
      </w:r>
    </w:p>
    <w:p w14:paraId="423FAD29">
      <w:pPr>
        <w:pStyle w:val="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владеть способами самоконтроля, самомотивации и рефлексии; </w:t>
      </w:r>
    </w:p>
    <w:p w14:paraId="2F0CC8CA">
      <w:pPr>
        <w:pStyle w:val="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давать адекватную оценку ситуации и предлагать план ее изменения; </w:t>
      </w:r>
    </w:p>
    <w:p w14:paraId="22CAC237">
      <w:pPr>
        <w:pStyle w:val="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14:paraId="11B6C8C3">
      <w:pPr>
        <w:pStyle w:val="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</w:p>
    <w:p w14:paraId="58245FF6">
      <w:pPr>
        <w:pStyle w:val="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14:paraId="489B1CE3">
      <w:pPr>
        <w:pStyle w:val="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оценивать соответствие результата цели и условиям; </w:t>
      </w:r>
    </w:p>
    <w:p w14:paraId="01ED3F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3) эмоциональный интеллект: </w:t>
      </w:r>
    </w:p>
    <w:p w14:paraId="37FFC459">
      <w:pPr>
        <w:pStyle w:val="5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различать, называть и управлять собственными эмоциями и эмоциями других; </w:t>
      </w:r>
    </w:p>
    <w:p w14:paraId="5ACF72F6">
      <w:pPr>
        <w:pStyle w:val="5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выявлять и анализировать причины эмоций; </w:t>
      </w:r>
    </w:p>
    <w:p w14:paraId="531D0A0C">
      <w:pPr>
        <w:pStyle w:val="5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ставить себя на место другого человека, понимать мотивы и намерения другого; </w:t>
      </w:r>
    </w:p>
    <w:p w14:paraId="6FE6643D">
      <w:pPr>
        <w:pStyle w:val="5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регулировать способ выражения эмоций;</w:t>
      </w:r>
    </w:p>
    <w:p w14:paraId="0ED49571">
      <w:pPr>
        <w:pStyle w:val="5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себя и других;</w:t>
      </w:r>
    </w:p>
    <w:p w14:paraId="4858066A">
      <w:pPr>
        <w:pStyle w:val="5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осознанно относиться к другому человеку, его мнению; </w:t>
      </w:r>
    </w:p>
    <w:p w14:paraId="6DB9C2C3">
      <w:pPr>
        <w:pStyle w:val="5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признавать свое право на ошибку и такое же право другого; </w:t>
      </w:r>
    </w:p>
    <w:p w14:paraId="08B45913">
      <w:pPr>
        <w:pStyle w:val="5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принимать себя и других, не осуждая; </w:t>
      </w:r>
    </w:p>
    <w:p w14:paraId="4CA1889E">
      <w:pPr>
        <w:pStyle w:val="5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открытость себе и другим; </w:t>
      </w:r>
    </w:p>
    <w:p w14:paraId="200468BE">
      <w:pPr>
        <w:pStyle w:val="5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осознавать невозможность контролировать все вокруг. </w:t>
      </w:r>
    </w:p>
    <w:p w14:paraId="1FBD69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3DC648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Предметные результаты </w:t>
      </w:r>
    </w:p>
    <w:p w14:paraId="727E49A7">
      <w:pPr>
        <w:pStyle w:val="5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освоение научных знаний, умений и способов действий, специфических для соответствующей предметной области; </w:t>
      </w:r>
    </w:p>
    <w:p w14:paraId="0F1F5D9C">
      <w:pPr>
        <w:pStyle w:val="5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формирование предпосылок научного типа мышления; </w:t>
      </w:r>
    </w:p>
    <w:p w14:paraId="737F8412">
      <w:pPr>
        <w:pStyle w:val="5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освоение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14:paraId="545C5486">
      <w:pPr>
        <w:pStyle w:val="5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системы знаний, необходимых для решения финансовых вопросов, включая базовые финансово-экономические понятия, отражающие важнейшие сферы финансовых отношений; </w:t>
      </w:r>
    </w:p>
    <w:p w14:paraId="327AB736">
      <w:pPr>
        <w:pStyle w:val="5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формирование умения устанавливать и объяснять взаимосвязи явлений, процессов в финансовой сфере общественной жизни, их элементов и основных функций; </w:t>
      </w:r>
    </w:p>
    <w:p w14:paraId="3C2C4FD5">
      <w:pPr>
        <w:pStyle w:val="5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формирование умения решать познавательные и практические задачи, отражающие выполнение типичных для несовершеннолетнего социальных ролей и социальные взаимодействия в финансовой сфере общественной жизни, в том числе направленные на определение качества жизни человека, семьи и финансового благополучия; </w:t>
      </w:r>
    </w:p>
    <w:p w14:paraId="74FC4030">
      <w:pPr>
        <w:pStyle w:val="5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формирование умения использовать полученную информацию в процессе принятия решений о сохранении и накоплении денежных средств, при оценке финансовых рисков, при сравнении преимуществ и недостатков различных финансовых услуг; </w:t>
      </w:r>
    </w:p>
    <w:p w14:paraId="7FB1B7BD">
      <w:pPr>
        <w:pStyle w:val="5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 распознавать попытки и предупреждать вовлечение себя и окружающих в деструктивные и криминальные формы сетевой активности (в том числе фишинг);</w:t>
      </w:r>
    </w:p>
    <w:p w14:paraId="3D338F6B">
      <w:pPr>
        <w:pStyle w:val="5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формирование умения с опорой на знания,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(включая вопросы, связанные с личными финансами, для оценки рисков осуществления финансовых мошенничеств, применения недобросовестных практик);</w:t>
      </w:r>
    </w:p>
    <w:p w14:paraId="038833E1">
      <w:pPr>
        <w:pStyle w:val="5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приобретение опыта использования полученных знаний в практической деятельности, в повседневной жизни для принятия рациональных финансовых решений в сфере управления личными финансами, определения моделей целесообразного финансового поведения, составления личного финансового плана.</w:t>
      </w:r>
    </w:p>
    <w:p w14:paraId="23F03C10">
      <w:pPr>
        <w:pStyle w:val="6"/>
        <w:jc w:val="center"/>
        <w:rPr>
          <w:b/>
          <w:bCs/>
        </w:rPr>
      </w:pPr>
      <w:r>
        <w:rPr>
          <w:b/>
          <w:bCs/>
        </w:rPr>
        <w:t xml:space="preserve">РАЗДЕЛ II. </w:t>
      </w:r>
    </w:p>
    <w:p w14:paraId="7D3FB67A">
      <w:pPr>
        <w:pStyle w:val="6"/>
        <w:rPr>
          <w:b/>
          <w:bCs/>
        </w:rPr>
      </w:pPr>
      <w:r>
        <w:rPr>
          <w:b/>
          <w:bCs/>
        </w:rPr>
        <w:t>Содержание</w:t>
      </w:r>
    </w:p>
    <w:p w14:paraId="488188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Введение.   Понятие «функциональная грамотность».  Составляющие функциональной грамотности (читательская, математическая, естественно-научная, финансовая грамотность, глобальные компетенции, креативное мышление). </w:t>
      </w:r>
    </w:p>
    <w:p w14:paraId="3EAACF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Финансовая грамотность «Основы финансового успеха» </w:t>
      </w:r>
    </w:p>
    <w:p w14:paraId="6AE7BF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Финансы. Сбережения и накопления: общее и разница Правила рациональных сбережений и накоплений.                                                                Финансовая выгода. Финансовое планирование. Что является грамотным финансовым решением?                                                                                 Финансовый риск. Инвестиции. Виды инвестирования Ценные бумаги: акции, облигации.                                                                                                               Банк как финансовый институт.  Виды банковских вкладов, кредит, банковские проценты, источники банковской прибыли, банковский договор. Правила пользования различными банковскими продуктами.                                                                                                                                Уменьшаем финансовые риски: что и как можем страховать. Страховая компании как финансовый институт; виды страхования; страховой полис.                                                                                                                                                                                                                                                                    Инфляция и ее последствия.                                                                                                                                                                                                                Бюджет семьи, доходы и расходы семьи, постоянные и переменные доходы, обязательные и необязательные расходы. Что такое и зачем нужна финансовая подушка безопасности.                                                                                                                                                                                         Личная финансовая безопасность. Мошенничество. Виды финансового мошенничества.                                                                                                                Финансовое мошенничество в социальных сетях. Правила безопасного финансового поведения в социальных сетях.                                                     Мое образование — мое будущее.                                                                                                                                                                                                                                                                 Человек и работа: что учитываем, когда делаем выбор. Трудоустройство: факторы выбора профессии, факторы выбора места работы.                        Образование и самообразование как условия финансовой стабильности. Успешное трудоустройство  – основной фактор финансовой стабильности.                                                                                                                                                                                                                                              Налоги и выплаты: что отдаем и как получаем. Что такое налоги и зачем они нужны.                                                                                                   Основные социальные выплаты, предоставляемые государством.                                                                                                                                   Я – потребитель. Права потребителей. Защита прав потребителей.                                                                                                                Финансовая грамотность и социальная ответственность.</w:t>
      </w:r>
    </w:p>
    <w:p w14:paraId="392D80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1892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58CA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0529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AADF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A697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2622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4B4C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14:paraId="2E6731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tbl>
      <w:tblPr>
        <w:tblStyle w:val="3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7"/>
        <w:gridCol w:w="5812"/>
        <w:gridCol w:w="2126"/>
        <w:gridCol w:w="5954"/>
      </w:tblGrid>
      <w:tr w14:paraId="2D3B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13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0F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D5BA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63188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(цифровые)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14:paraId="17BEA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30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6A36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  Понятие «функциональная грамотность».  Составляющие функциональной грамотности (читательская, математическая, естественно-научная, финансовая грамотность, глобальные компетенции, креативное мышление)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BFC8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609F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Портал Российской электронной школы (https://fg.resh.edu. ru/) Материалы из пособий «Функциональная грамотность. Учимся для жизни» издательства «Просвещение». Материалы электронного образовательного ресурса издательства «Просвещение» (https:// media.prosv.ru/func/)</w:t>
            </w:r>
          </w:p>
        </w:tc>
      </w:tr>
      <w:tr w14:paraId="77EE1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CDB0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72E4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 «Основы финансового успеха»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5AE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B2A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F9EE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A8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8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Финансы. Значение финансовой грамотности. Сбережения и накопления: общее и разница. Правила рациональных сбережений и накоплений.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D7136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1E8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«Сокращение расходов»: образовательный ресурс издательства «Просвещение» (https://media.prosv. ru/func/</w:t>
            </w:r>
          </w:p>
        </w:tc>
      </w:tr>
      <w:tr w14:paraId="70EC6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1B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3E2E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выгода. Финансовое планирование. Что является грамотным финансовым решением?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FB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F2D73">
            <w:pPr>
              <w:tabs>
                <w:tab w:val="left" w:pos="5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"http://skiv.instrao/"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http://skiv.instrao.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ru/bank-zadaniy/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en-US"/>
              </w:rPr>
              <w:t>finansovaya-gramotnost</w:t>
            </w:r>
          </w:p>
        </w:tc>
      </w:tr>
      <w:tr w14:paraId="1D66F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6A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CA1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риск. Инвестиции. Виды инвестирования Ценные бумаги: акции, облигации.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B7B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AF7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или облигация (http://skiv. instrao.ru/)</w:t>
            </w:r>
          </w:p>
          <w:p w14:paraId="6EFDD2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«Инвестиции» (http://skiv.instrao. ru/)</w:t>
            </w:r>
          </w:p>
        </w:tc>
      </w:tr>
      <w:tr w14:paraId="4A6DD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89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E59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 как финансовый институт.  Виды банковских вкладов, кредит, банковские проценты, источники банковской прибыли, банковский договор. Правила пользования различными банковскими продуктами.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CAF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4E6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приумножить накопления» (http:// skiv.instrao.ru) «Как накопить деньги»: образовательный ресурс издательства «Просвещение» (https://media.prosv. ru/func/)</w:t>
            </w:r>
          </w:p>
        </w:tc>
      </w:tr>
      <w:tr w14:paraId="0320C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6A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F033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Уменьшаем финансовые риски: что и как можем страховать. Страховая компании как финансовый институт; виды страхования; страховой полис.</w:t>
            </w:r>
          </w:p>
          <w:p w14:paraId="58BC42E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B1D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628E5">
            <w:pPr>
              <w:pStyle w:val="7"/>
              <w:spacing w:before="65"/>
              <w:ind w:left="77" w:righ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«Страховка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спортсмена»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fldChar w:fldCharType="begin"/>
            </w:r>
            <w:r>
              <w:instrText xml:space="preserve"> HYPERLINK "http://skiv/"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(h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r>
              <w:fldChar w:fldCharType="begin"/>
            </w:r>
            <w:r>
              <w:instrText xml:space="preserve"> HYPERLINK "http://skiv/"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tp://skiv.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instrao.ru/)«Медицинская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страховка»,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«Страхо-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 здоровья»: об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разовательный</w:t>
            </w:r>
            <w:r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media.prosv.ru/func/)</w:t>
            </w:r>
          </w:p>
        </w:tc>
      </w:tr>
      <w:tr w14:paraId="5FD7D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89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DE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Инфляция и ее последствия</w:t>
            </w:r>
          </w:p>
          <w:p w14:paraId="2EA131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B6E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B2CD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38F1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447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B97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семьи, доходы и расходы семьи, постоянные и переменные доходы, обязательные и необязательные расходы. Что такое и зачем нужна финансовая подушка безопасности.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1AE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F8E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>
              <w:instrText xml:space="preserve"> HYPERLINK "http://skiv/"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t</w:t>
            </w:r>
            <w:r>
              <w:fldChar w:fldCharType="begin"/>
            </w:r>
            <w:r>
              <w:instrText xml:space="preserve"> HYPERLINK "http://skiv/"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tp://skiv.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instrao.ru/bank-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en-US"/>
              </w:rPr>
              <w:t>zadaniy/finansovaya-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gramotnost</w:t>
            </w:r>
          </w:p>
        </w:tc>
      </w:tr>
      <w:tr w14:paraId="6CB5A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4237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ECE7B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финансовая безопасность. Мошенничество. Виды финансового мошенничества.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73B5C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68F1F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«Новые уловки мошенников» (http://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skiv.instrao.ru)</w:t>
            </w:r>
          </w:p>
        </w:tc>
      </w:tr>
      <w:tr w14:paraId="6BFB2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AF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150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мошенничество в социальных сетях. Правила безопасного финансового поведения в социальных сетях.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BD5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580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fldChar w:fldCharType="begin"/>
            </w:r>
            <w:r>
              <w:instrText xml:space="preserve"> HYPERLINK "http://skiv.instrao.ru/bank-zadaniy/finansovaya-gramotnost/"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>http://skiv.instrao.ru/bank-zadaniy/finansovaya-gramotnost/</w:t>
            </w:r>
            <w:r>
              <w:rPr>
                <w:rStyle w:val="4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</w:p>
        </w:tc>
      </w:tr>
      <w:tr w14:paraId="0FAE9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B98D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C3D69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 образование — мое будущее.</w:t>
            </w:r>
          </w:p>
          <w:p w14:paraId="73109C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B62FC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48B4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https://media.prosv.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en-US"/>
              </w:rPr>
              <w:t>ru/func</w:t>
            </w:r>
          </w:p>
        </w:tc>
      </w:tr>
      <w:tr w14:paraId="6EEEF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62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F62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работа: что учитываем, когда делаем выбор. Трудоустройство: факторы выбора профессии, факторы выбора места работы. </w:t>
            </w:r>
          </w:p>
          <w:p w14:paraId="3BD47A40">
            <w:pPr>
              <w:widowControl w:val="0"/>
              <w:autoSpaceDE w:val="0"/>
              <w:autoSpaceDN w:val="0"/>
              <w:adjustRightInd w:val="0"/>
              <w:spacing w:line="240" w:lineRule="auto"/>
              <w:ind w:left="2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323A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105C7">
            <w:pPr>
              <w:pStyle w:val="7"/>
              <w:spacing w:before="53"/>
              <w:ind w:left="77" w:right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«Заработная плата»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fldChar w:fldCharType="begin"/>
            </w:r>
            <w:r>
              <w:instrText xml:space="preserve"> HYPERLINK "http://skiv.instrao/"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(h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r>
              <w:fldChar w:fldCharType="begin"/>
            </w:r>
            <w:r>
              <w:instrText xml:space="preserve"> HYPERLINK "http://skiv.instrao/"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tp://skiv.instrao.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  <w:p w14:paraId="00B72B53">
            <w:pPr>
              <w:pStyle w:val="7"/>
              <w:spacing w:before="56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«Первая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работа»: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издательства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  <w:tr w14:paraId="2FA1C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4AB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7326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и самообразование как условия финансовой стабильности. Успешное трудоустройство  – основной фактор финансовой стабильности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71A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3B7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https://media.prosv.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en-US"/>
              </w:rPr>
              <w:t>ru/func</w:t>
            </w:r>
          </w:p>
        </w:tc>
      </w:tr>
      <w:tr w14:paraId="5E452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4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937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и выплаты: что отдаем и как получаем. Что такое налоги и зачем они нужны.</w:t>
            </w:r>
          </w:p>
          <w:p w14:paraId="7B43CB8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788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12B9A">
            <w:pPr>
              <w:pStyle w:val="7"/>
              <w:spacing w:before="50"/>
              <w:ind w:left="77" w:right="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«Ежегодные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налоги»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>
              <w:fldChar w:fldCharType="begin"/>
            </w:r>
            <w:r>
              <w:instrText xml:space="preserve"> HYPERLINK "http://skiv.instrao/"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(h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r>
              <w:fldChar w:fldCharType="begin"/>
            </w:r>
            <w:r>
              <w:instrText xml:space="preserve"> HYPERLINK "http://skiv.instrao/"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tp://skiv.instrao.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ru)</w:t>
            </w:r>
          </w:p>
          <w:p w14:paraId="096C20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«Транспортный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налог»: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  <w:tr w14:paraId="5A017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3B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DC7C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социальные выплаты, предоставляемые государством.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657D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A4B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"http://skiv.instrao/"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(h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t</w:t>
            </w:r>
            <w:r>
              <w:fldChar w:fldCharType="begin"/>
            </w:r>
            <w:r>
              <w:instrText xml:space="preserve"> HYPERLINK "http://skiv.instrao/"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tp://skiv.instrao.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ru/</w:t>
            </w:r>
          </w:p>
        </w:tc>
      </w:tr>
      <w:tr w14:paraId="4BECB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42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D62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– потребитель. Права потребителей. Защита прав потребителей.</w:t>
            </w:r>
          </w:p>
          <w:p w14:paraId="7E503170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D668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C2B64">
            <w:pPr>
              <w:pStyle w:val="7"/>
              <w:spacing w:before="48"/>
              <w:ind w:left="77"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«Защита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потребителей»,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«Опоздавший</w:t>
            </w:r>
            <w:r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миксер»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skiv.instrao.ru/)</w:t>
            </w:r>
          </w:p>
          <w:p w14:paraId="5D0887F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«Что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делать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некачественным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товаром»:</w:t>
            </w:r>
            <w:r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тельный ресурс изда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тельства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ние»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prosv.ru/func/)</w:t>
            </w:r>
          </w:p>
        </w:tc>
      </w:tr>
      <w:tr w14:paraId="33627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9FA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3BB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 и социальная ответственность.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372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95FA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«Климатический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магазин»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fldChar w:fldCharType="begin"/>
            </w:r>
            <w:r>
              <w:instrText xml:space="preserve"> HYPERLINK "http://skiv/"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(h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r>
              <w:fldChar w:fldCharType="begin"/>
            </w:r>
            <w:r>
              <w:instrText xml:space="preserve"> HYPERLINK "http://skiv/"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tp://skiv.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instrao.ru)</w:t>
            </w:r>
          </w:p>
        </w:tc>
      </w:tr>
      <w:tr w14:paraId="08212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66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A6C2A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98A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FCF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B78101"/>
    <w:p w14:paraId="78B70016"/>
    <w:p w14:paraId="08F0247F"/>
    <w:p w14:paraId="3C261645"/>
    <w:p w14:paraId="08432B5B"/>
    <w:sectPr>
      <w:pgSz w:w="16838" w:h="11906" w:orient="landscape"/>
      <w:pgMar w:top="850" w:right="1134" w:bottom="993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3204FC"/>
    <w:multiLevelType w:val="multilevel"/>
    <w:tmpl w:val="093204F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8452516"/>
    <w:multiLevelType w:val="multilevel"/>
    <w:tmpl w:val="2845251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CA32083"/>
    <w:multiLevelType w:val="multilevel"/>
    <w:tmpl w:val="2CA3208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1E97454"/>
    <w:multiLevelType w:val="multilevel"/>
    <w:tmpl w:val="31E9745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BC11E2B"/>
    <w:multiLevelType w:val="multilevel"/>
    <w:tmpl w:val="3BC11E2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3D412BCE"/>
    <w:multiLevelType w:val="multilevel"/>
    <w:tmpl w:val="3D412BC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4F692C75"/>
    <w:multiLevelType w:val="multilevel"/>
    <w:tmpl w:val="4F692C7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56695236"/>
    <w:multiLevelType w:val="multilevel"/>
    <w:tmpl w:val="56695236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59A13B01"/>
    <w:multiLevelType w:val="multilevel"/>
    <w:tmpl w:val="59A13B0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61140612"/>
    <w:multiLevelType w:val="multilevel"/>
    <w:tmpl w:val="6114061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65913169"/>
    <w:multiLevelType w:val="multilevel"/>
    <w:tmpl w:val="6591316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797B2CA4"/>
    <w:multiLevelType w:val="multilevel"/>
    <w:tmpl w:val="797B2CA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10"/>
  </w:num>
  <w:num w:numId="8">
    <w:abstractNumId w:val="8"/>
  </w:num>
  <w:num w:numId="9">
    <w:abstractNumId w:val="1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isplayBackgroundShape w:val="1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E675A"/>
    <w:rsid w:val="00010F54"/>
    <w:rsid w:val="000809D9"/>
    <w:rsid w:val="000D13A6"/>
    <w:rsid w:val="00141102"/>
    <w:rsid w:val="00143DEA"/>
    <w:rsid w:val="00155C36"/>
    <w:rsid w:val="001979C7"/>
    <w:rsid w:val="001E4A4B"/>
    <w:rsid w:val="003F1524"/>
    <w:rsid w:val="004D746B"/>
    <w:rsid w:val="004E675A"/>
    <w:rsid w:val="005076A2"/>
    <w:rsid w:val="00552BC2"/>
    <w:rsid w:val="00554452"/>
    <w:rsid w:val="00634912"/>
    <w:rsid w:val="00640B70"/>
    <w:rsid w:val="00774975"/>
    <w:rsid w:val="00782EB4"/>
    <w:rsid w:val="0099162B"/>
    <w:rsid w:val="00994E68"/>
    <w:rsid w:val="00995D07"/>
    <w:rsid w:val="009F05C6"/>
    <w:rsid w:val="00AD041B"/>
    <w:rsid w:val="00B75B30"/>
    <w:rsid w:val="00BB378C"/>
    <w:rsid w:val="00CE72EE"/>
    <w:rsid w:val="00CF3E3C"/>
    <w:rsid w:val="00F95E79"/>
    <w:rsid w:val="27AC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paragraph" w:customStyle="1" w:styleId="6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customStyle="1" w:styleId="7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Cambria" w:hAnsi="Cambria" w:eastAsia="Cambria" w:cs="Cambria"/>
    </w:rPr>
  </w:style>
  <w:style w:type="paragraph" w:customStyle="1" w:styleId="8">
    <w:name w:val="Без интервала1"/>
    <w:uiPriority w:val="0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3487</Words>
  <Characters>19882</Characters>
  <Lines>165</Lines>
  <Paragraphs>46</Paragraphs>
  <TotalTime>14</TotalTime>
  <ScaleCrop>false</ScaleCrop>
  <LinksUpToDate>false</LinksUpToDate>
  <CharactersWithSpaces>23323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2023-09-02T14:20:00Z</dcterms:created>
  <dc:creator>Марина</dc:creator>
  <cp:lastModifiedBy>Елена</cp:lastModifiedBy>
  <dcterms:modified xsi:type="dcterms:W3CDTF">2024-09-16T20:17:08Z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93C90C581E3041F4BF3747AE2A4E7FFF_12</vt:lpwstr>
  </property>
</Properties>
</file>