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bookmarkStart w:id="0" w:name="block-32153499"/>
      <w:r w:rsidRPr="008174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8174F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3E5F" w:rsidRPr="008174F0" w:rsidRDefault="00BE1AB5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8174F0" w:rsidRPr="008174F0">
        <w:rPr>
          <w:rFonts w:ascii="Times New Roman" w:hAnsi="Times New Roman"/>
          <w:b/>
          <w:color w:val="000000"/>
          <w:sz w:val="28"/>
          <w:lang w:val="ru-RU"/>
        </w:rPr>
        <w:t>дминистраци</w:t>
      </w:r>
      <w:r>
        <w:rPr>
          <w:rFonts w:ascii="Times New Roman" w:hAnsi="Times New Roman"/>
          <w:b/>
          <w:color w:val="000000"/>
          <w:sz w:val="28"/>
          <w:lang w:val="ru-RU"/>
        </w:rPr>
        <w:t>я</w:t>
      </w:r>
      <w:r w:rsidR="008174F0"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Долгоруковского муниципального района </w:t>
      </w:r>
      <w:bookmarkEnd w:id="2"/>
    </w:p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253E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74F0" w:rsidRPr="000029A2" w:rsidTr="008174F0">
        <w:tc>
          <w:tcPr>
            <w:tcW w:w="3114" w:type="dxa"/>
          </w:tcPr>
          <w:p w:rsidR="008174F0" w:rsidRPr="0040209D" w:rsidRDefault="008174F0" w:rsidP="008174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174F0" w:rsidRPr="008944ED" w:rsidRDefault="008174F0" w:rsidP="008174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и общественно-научного циклов</w:t>
            </w:r>
          </w:p>
          <w:p w:rsidR="008174F0" w:rsidRDefault="008174F0" w:rsidP="008174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74F0" w:rsidRPr="008944ED" w:rsidRDefault="008174F0" w:rsidP="008174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E1AB5" w:rsidRDefault="00BE1AB5" w:rsidP="008174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174F0" w:rsidRDefault="008174F0" w:rsidP="008174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174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74F0" w:rsidRPr="0040209D" w:rsidRDefault="008174F0" w:rsidP="008174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74F0" w:rsidRPr="0040209D" w:rsidRDefault="008174F0" w:rsidP="008174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174F0" w:rsidRPr="008944ED" w:rsidRDefault="008174F0" w:rsidP="008174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заседании педагогического совета</w:t>
            </w:r>
          </w:p>
          <w:p w:rsidR="00BE1AB5" w:rsidRDefault="00BE1AB5" w:rsidP="008174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8174F0" w:rsidRDefault="008174F0" w:rsidP="008174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74F0" w:rsidRPr="0040209D" w:rsidRDefault="008174F0" w:rsidP="008174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74F0" w:rsidRDefault="008174F0" w:rsidP="008174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174F0" w:rsidRPr="008944ED" w:rsidRDefault="008174F0" w:rsidP="008174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СОШ с. Братовщина им. Героя Советского Союза В.С. Севрина</w:t>
            </w:r>
          </w:p>
          <w:p w:rsidR="008174F0" w:rsidRDefault="008174F0" w:rsidP="008174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74F0" w:rsidRPr="008944ED" w:rsidRDefault="008174F0" w:rsidP="008174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Юдина</w:t>
            </w:r>
          </w:p>
          <w:p w:rsidR="00BE1AB5" w:rsidRDefault="00BE1AB5" w:rsidP="008174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№130 </w:t>
            </w:r>
          </w:p>
          <w:p w:rsidR="008174F0" w:rsidRDefault="008174F0" w:rsidP="008174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74F0" w:rsidRPr="0040209D" w:rsidRDefault="008174F0" w:rsidP="008174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4236602)</w:t>
      </w:r>
    </w:p>
    <w:p w:rsidR="00253E5F" w:rsidRPr="008174F0" w:rsidRDefault="00253E5F">
      <w:pPr>
        <w:spacing w:after="0"/>
        <w:ind w:left="120"/>
        <w:jc w:val="center"/>
        <w:rPr>
          <w:lang w:val="ru-RU"/>
        </w:rPr>
      </w:pPr>
    </w:p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8174F0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«Литература»</w:t>
      </w:r>
    </w:p>
    <w:p w:rsidR="00253E5F" w:rsidRPr="008174F0" w:rsidRDefault="008174F0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обучающихся 5-9 классов </w:t>
      </w:r>
    </w:p>
    <w:p w:rsidR="00253E5F" w:rsidRPr="008174F0" w:rsidRDefault="00253E5F">
      <w:pPr>
        <w:spacing w:after="0"/>
        <w:ind w:left="120"/>
        <w:jc w:val="center"/>
        <w:rPr>
          <w:lang w:val="ru-RU"/>
        </w:rPr>
      </w:pPr>
    </w:p>
    <w:p w:rsidR="00253E5F" w:rsidRPr="008174F0" w:rsidRDefault="00253E5F">
      <w:pPr>
        <w:spacing w:after="0"/>
        <w:ind w:left="120"/>
        <w:jc w:val="center"/>
        <w:rPr>
          <w:lang w:val="ru-RU"/>
        </w:rPr>
      </w:pPr>
    </w:p>
    <w:p w:rsidR="00253E5F" w:rsidRPr="008174F0" w:rsidRDefault="00253E5F">
      <w:pPr>
        <w:spacing w:after="0"/>
        <w:ind w:left="120"/>
        <w:jc w:val="center"/>
        <w:rPr>
          <w:lang w:val="ru-RU"/>
        </w:rPr>
      </w:pPr>
    </w:p>
    <w:p w:rsidR="00253E5F" w:rsidRPr="008174F0" w:rsidRDefault="00253E5F">
      <w:pPr>
        <w:spacing w:after="0"/>
        <w:ind w:left="120"/>
        <w:jc w:val="center"/>
        <w:rPr>
          <w:lang w:val="ru-RU"/>
        </w:rPr>
      </w:pPr>
    </w:p>
    <w:p w:rsidR="00253E5F" w:rsidRPr="008174F0" w:rsidRDefault="00253E5F">
      <w:pPr>
        <w:spacing w:after="0"/>
        <w:ind w:left="120"/>
        <w:jc w:val="center"/>
        <w:rPr>
          <w:lang w:val="ru-RU"/>
        </w:rPr>
      </w:pPr>
    </w:p>
    <w:p w:rsidR="00253E5F" w:rsidRPr="008174F0" w:rsidRDefault="008174F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с. Братовщина </w:t>
      </w:r>
      <w:bookmarkStart w:id="4" w:name="f687a116-da41-41a9-8c31-63d3ecc684a2"/>
      <w:bookmarkEnd w:id="3"/>
      <w:r w:rsidRPr="008174F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53E5F" w:rsidRPr="008174F0" w:rsidRDefault="00253E5F">
      <w:pPr>
        <w:spacing w:after="0"/>
        <w:ind w:left="120"/>
        <w:rPr>
          <w:lang w:val="ru-RU"/>
        </w:rPr>
      </w:pPr>
    </w:p>
    <w:p w:rsidR="00253E5F" w:rsidRPr="008174F0" w:rsidRDefault="00253E5F">
      <w:pPr>
        <w:rPr>
          <w:lang w:val="ru-RU"/>
        </w:rPr>
        <w:sectPr w:rsidR="00253E5F" w:rsidRPr="008174F0">
          <w:pgSz w:w="11906" w:h="16383"/>
          <w:pgMar w:top="1134" w:right="850" w:bottom="1134" w:left="1701" w:header="720" w:footer="720" w:gutter="0"/>
          <w:cols w:space="720"/>
        </w:sect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bookmarkStart w:id="5" w:name="block-32153500"/>
      <w:bookmarkEnd w:id="0"/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174F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174F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174F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BE1AB5" w:rsidRDefault="00BE1A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E1AB5" w:rsidRDefault="00BE1A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53E5F" w:rsidRDefault="00253E5F">
      <w:pPr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bookmarkStart w:id="6" w:name="block-32153501"/>
      <w:bookmarkEnd w:id="5"/>
      <w:r w:rsidRPr="008174F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8174F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8174F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8174F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8174F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8174F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8174F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8174F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отечественной литературы о природе и животных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8174F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8174F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8174F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8174F0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BE1AB5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9"/>
      <w:r w:rsidRPr="00BE1A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8174F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8174F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BE1AB5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1"/>
      <w:r w:rsidRPr="00BE1A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8174F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8174F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8174F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BE1AB5" w:rsidRDefault="00BE1A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E1AB5" w:rsidRDefault="00BE1A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E1AB5" w:rsidRDefault="00BE1A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BE1AB5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8174F0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8174F0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7" w:name="ad04843b-b512-47d3-b84b-e22df1580588"/>
      <w:r w:rsidRPr="008174F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8174F0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1AB5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BE1AB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E1AB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BE1AB5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8174F0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8174F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8174F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8174F0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174F0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Высоцкого, Ю.П. Мориц, Д.С. Самойлова и других. </w:t>
      </w:r>
      <w:r w:rsidRPr="008174F0">
        <w:rPr>
          <w:sz w:val="28"/>
          <w:lang w:val="ru-RU"/>
        </w:rPr>
        <w:br/>
      </w:r>
      <w:bookmarkStart w:id="36" w:name="5118f498-9661-45e8-9924-bef67bfbf524"/>
      <w:bookmarkEnd w:id="36"/>
    </w:p>
    <w:p w:rsidR="00253E5F" w:rsidRPr="008174F0" w:rsidRDefault="008174F0">
      <w:pPr>
        <w:spacing w:after="0" w:line="264" w:lineRule="auto"/>
        <w:ind w:firstLine="600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8174F0">
        <w:rPr>
          <w:sz w:val="28"/>
          <w:lang w:val="ru-RU"/>
        </w:rPr>
        <w:br/>
      </w:r>
      <w:bookmarkStart w:id="37" w:name="a35f0a0b-d9a0-4ac9-afd6-3c0ec32f1224"/>
      <w:bookmarkEnd w:id="37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8174F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 w:rsidRPr="00BE1AB5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8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8174F0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8174F0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8174F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8174F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8174F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BE1AB5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3"/>
    </w:p>
    <w:p w:rsidR="00253E5F" w:rsidRPr="00BE1AB5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8174F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8174F0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8174F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8174F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8174F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8174F0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трудную…») </w:t>
      </w:r>
      <w:r w:rsidRPr="00BE1AB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8"/>
      <w:r w:rsidRPr="00BE1A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8174F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8174F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8174F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8174F0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8174F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8174F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8174F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8174F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8174F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8174F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8174F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8174F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8174F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8174F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8174F0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BE1AB5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7"/>
      <w:r w:rsidRPr="00BE1A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8174F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8174F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8174F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53E5F" w:rsidRPr="00BE1AB5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1AB5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BE1AB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E1AB5"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8174F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8174F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Л. Н. Толстой.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8174F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8174F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8174F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174F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174F0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8174F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174F0">
        <w:rPr>
          <w:sz w:val="28"/>
          <w:lang w:val="ru-RU"/>
        </w:rPr>
        <w:br/>
      </w:r>
      <w:bookmarkStart w:id="77" w:name="464a1461-dc27-4c8e-855e-7a4d0048dab5"/>
      <w:bookmarkEnd w:id="77"/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174F0">
        <w:rPr>
          <w:sz w:val="28"/>
          <w:lang w:val="ru-RU"/>
        </w:rPr>
        <w:br/>
      </w:r>
      <w:bookmarkStart w:id="78" w:name="adb853ee-930d-4a27-923a-b9cb0245de5e"/>
      <w:bookmarkEnd w:id="78"/>
    </w:p>
    <w:p w:rsidR="00253E5F" w:rsidRPr="008174F0" w:rsidRDefault="008174F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8174F0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8174F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8174F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8174F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8174F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8174F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8174F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5" w:name="d3f3009b-2bf2-4457-85cc-996248170bfd"/>
      <w:r w:rsidRPr="008174F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8174F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8174F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8174F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8174F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8174F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8174F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8174F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174F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174F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8174F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bookmarkStart w:id="94" w:name="block-32153496"/>
      <w:bookmarkEnd w:id="6"/>
      <w:r w:rsidRPr="008174F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уважение прав, свобод и законных интересов других людей; 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неприятие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любых форм экстремизма, дискриминации;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роли различных социальных институтов в жизни человека;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представление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представление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 способах противодействия коррупции;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участие в школьном самоуправлении;</w:t>
      </w:r>
    </w:p>
    <w:p w:rsidR="00253E5F" w:rsidRPr="008174F0" w:rsidRDefault="00817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участию в гуманитарной деятельности (волонтерство; помощь людям, нуждающимся в ней).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53E5F" w:rsidRPr="008174F0" w:rsidRDefault="008174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53E5F" w:rsidRPr="008174F0" w:rsidRDefault="008174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53E5F" w:rsidRPr="008174F0" w:rsidRDefault="008174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53E5F" w:rsidRPr="008174F0" w:rsidRDefault="008174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53E5F" w:rsidRPr="008174F0" w:rsidRDefault="008174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53E5F" w:rsidRPr="008174F0" w:rsidRDefault="008174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53E5F" w:rsidRPr="008174F0" w:rsidRDefault="008174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восприимчивость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53E5F" w:rsidRPr="008174F0" w:rsidRDefault="008174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важности художественной литературы и культуры как средства коммуникации и самовыражения;</w:t>
      </w:r>
    </w:p>
    <w:p w:rsidR="00253E5F" w:rsidRPr="008174F0" w:rsidRDefault="008174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понимание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ценности отечественного и мирового искусства, роли этнических культурных традиций и народного творчества; </w:t>
      </w:r>
    </w:p>
    <w:p w:rsidR="00253E5F" w:rsidRPr="008174F0" w:rsidRDefault="008174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ценности жизни с опорой на собственный жизненный и читательский опыт; 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принимать себя и других, не осуждая;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осознавать эмоциональное состояние себя и других, опираясь на примеры из литературных произведений;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управлять собственным эмоциональным состоянием;</w:t>
      </w:r>
    </w:p>
    <w:p w:rsidR="00253E5F" w:rsidRPr="008174F0" w:rsidRDefault="00817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53E5F" w:rsidRPr="008174F0" w:rsidRDefault="00817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установка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53E5F" w:rsidRPr="008174F0" w:rsidRDefault="00817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53E5F" w:rsidRPr="008174F0" w:rsidRDefault="00817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53E5F" w:rsidRPr="008174F0" w:rsidRDefault="00817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адаптироваться в профессиональной среде; </w:t>
      </w:r>
    </w:p>
    <w:p w:rsidR="00253E5F" w:rsidRPr="008174F0" w:rsidRDefault="00817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труду и результатам трудовой деятельности, в том числе при изучении произведений русского фольклора и литературы; </w:t>
      </w:r>
    </w:p>
    <w:p w:rsidR="00253E5F" w:rsidRPr="008174F0" w:rsidRDefault="00817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осознанный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53E5F" w:rsidRPr="008174F0" w:rsidRDefault="00817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53E5F" w:rsidRPr="008174F0" w:rsidRDefault="00817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повышение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уровня экологической культуры, осознание глобального характера экологических проблем и путей их решения; </w:t>
      </w:r>
    </w:p>
    <w:p w:rsidR="00253E5F" w:rsidRPr="008174F0" w:rsidRDefault="00817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53E5F" w:rsidRPr="008174F0" w:rsidRDefault="00817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своей роли как гражданина и потребителя в условиях взаимосвязи природной, технологической и социальной сред; </w:t>
      </w:r>
    </w:p>
    <w:p w:rsidR="00253E5F" w:rsidRPr="008174F0" w:rsidRDefault="00817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 участию в практической деятельности экологической направленности.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Default="008174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53E5F" w:rsidRPr="008174F0" w:rsidRDefault="008174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53E5F" w:rsidRPr="008174F0" w:rsidRDefault="008174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языковой и читательской культурой как средством познания мира; </w:t>
      </w:r>
    </w:p>
    <w:p w:rsidR="00253E5F" w:rsidRPr="008174F0" w:rsidRDefault="008174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основными навыками исследовательской деятельности с учётом специфики школьного литературного образования; </w:t>
      </w:r>
    </w:p>
    <w:p w:rsidR="00253E5F" w:rsidRPr="008174F0" w:rsidRDefault="008174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установка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 оценка социальных ролей персонажей литературных произведений;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потребность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во взаимодействии в условиях неопределённости, открытость опыту и знаниям других;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оперировать основными понятиями, терминами и представлениями в области концепции устойчивого развития;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 выявлять взаимосвязи природы, общества и экономики;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стрессовую ситуацию как вызов, требующий контрмер;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ситуацию стресса, корректировать принимаемые решения и действия;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 оценивать риски и последствия, формировать опыт, уметь находить позитивное в произошедшей ситуации; </w:t>
      </w:r>
    </w:p>
    <w:p w:rsidR="00253E5F" w:rsidRPr="008174F0" w:rsidRDefault="00817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быть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готовым действовать в отсутствии гарантий успеха.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познавательные действия: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критерии для выявления закономерностей и противоречий с учётом учебной задачи;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решения поставленной учебной задачи;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при изучении литературных явлений и процессов;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дедуктивных и индуктивных умозаключений, умозаключений по аналогии;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гипотезы об их взаимосвязях;</w:t>
      </w:r>
    </w:p>
    <w:p w:rsidR="00253E5F" w:rsidRPr="008174F0" w:rsidRDefault="00817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53E5F" w:rsidRDefault="008174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 в литературном образовании;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гипотезу об истинности собственных суждений и суждений других, аргументировать свою позицию, мнение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 (эксперимента);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опыта, исследования;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инструментами оценки достоверности полученных выводов и обобщений;</w:t>
      </w:r>
    </w:p>
    <w:p w:rsidR="00253E5F" w:rsidRPr="008174F0" w:rsidRDefault="00817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53E5F" w:rsidRDefault="008174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53E5F" w:rsidRPr="008174F0" w:rsidRDefault="00817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53E5F" w:rsidRPr="008174F0" w:rsidRDefault="00817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53E5F" w:rsidRPr="008174F0" w:rsidRDefault="00817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253E5F" w:rsidRPr="008174F0" w:rsidRDefault="00817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53E5F" w:rsidRPr="008174F0" w:rsidRDefault="00817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надёжность литературной и другой информации по критериям, предложенным учителем или сформулированным самостоятельно;</w:t>
      </w:r>
    </w:p>
    <w:p w:rsidR="00253E5F" w:rsidRPr="008174F0" w:rsidRDefault="00817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эффективно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запоминать и систематизировать эту информацию.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условиями и целями общения;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себя (свою точку зрения) в устных и письменных текстах;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намерения других, проявлять уважительное отношение к собеседнику и корректно формулировать свои возражения;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(литературоведческого эксперимента, исследования, проекта);</w:t>
      </w:r>
    </w:p>
    <w:p w:rsidR="00253E5F" w:rsidRPr="008174F0" w:rsidRDefault="00817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53E5F" w:rsidRDefault="008174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обобщать мнения нескольких людей;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(литературоведческого эксперимента, исследования, проекта); 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участниками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взаимодействия на литературных занятиях;</w:t>
      </w:r>
    </w:p>
    <w:p w:rsidR="00253E5F" w:rsidRPr="008174F0" w:rsidRDefault="00817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53E5F" w:rsidRPr="008174F0" w:rsidRDefault="00817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проблемы для решения в учебных и жизненных ситуациях, анализируя ситуации, изображённые в художественной литературе;</w:t>
      </w:r>
    </w:p>
    <w:p w:rsidR="00253E5F" w:rsidRPr="008174F0" w:rsidRDefault="00817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253E5F" w:rsidRPr="008174F0" w:rsidRDefault="00817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3E5F" w:rsidRPr="008174F0" w:rsidRDefault="00817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53E5F" w:rsidRPr="008174F0" w:rsidRDefault="00817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253E5F" w:rsidRDefault="008174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53E5F" w:rsidRPr="008174F0" w:rsidRDefault="008174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53E5F" w:rsidRPr="008174F0" w:rsidRDefault="008174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53E5F" w:rsidRPr="008174F0" w:rsidRDefault="008174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объяснять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53E5F" w:rsidRPr="008174F0" w:rsidRDefault="008174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53E5F" w:rsidRDefault="008174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53E5F" w:rsidRPr="008174F0" w:rsidRDefault="00817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способность различать и называть собственные эмоции, управлять ими и эмоциями других;</w:t>
      </w:r>
    </w:p>
    <w:p w:rsidR="00253E5F" w:rsidRPr="008174F0" w:rsidRDefault="00817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 анализировать причины эмоций;</w:t>
      </w:r>
    </w:p>
    <w:p w:rsidR="00253E5F" w:rsidRPr="008174F0" w:rsidRDefault="00817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человека, понимать мотивы и намерения другого, анализируя примеры из художественной литературы;</w:t>
      </w:r>
    </w:p>
    <w:p w:rsidR="00253E5F" w:rsidRPr="008174F0" w:rsidRDefault="00817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регулировать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способ выражения своих эмоций.</w:t>
      </w:r>
    </w:p>
    <w:p w:rsidR="00253E5F" w:rsidRDefault="008174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53E5F" w:rsidRPr="008174F0" w:rsidRDefault="008174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относиться к другому человеку, его мнению, размышляя над взаимоотношениями литературных героев;</w:t>
      </w:r>
    </w:p>
    <w:p w:rsidR="00253E5F" w:rsidRPr="008174F0" w:rsidRDefault="008174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и такое же право другого; принимать себя и других, не осуждая;</w:t>
      </w:r>
    </w:p>
    <w:p w:rsidR="00253E5F" w:rsidRPr="008174F0" w:rsidRDefault="008174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открытость себе и другим;</w:t>
      </w:r>
    </w:p>
    <w:p w:rsidR="00253E5F" w:rsidRPr="008174F0" w:rsidRDefault="008174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всё вокруг.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53E5F" w:rsidRPr="008174F0" w:rsidRDefault="008174F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53E5F" w:rsidRPr="008174F0" w:rsidRDefault="008174F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53E5F" w:rsidRPr="008174F0" w:rsidRDefault="008174F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темы и сюжеты произведений, образы персонажей;</w:t>
      </w:r>
    </w:p>
    <w:p w:rsidR="00253E5F" w:rsidRPr="008174F0" w:rsidRDefault="008174F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электронными библиотеками и другими интернет-ресурсами, соблюдая правила информационной безопасности.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53E5F" w:rsidRPr="008174F0" w:rsidRDefault="00817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53E5F" w:rsidRPr="008174F0" w:rsidRDefault="00817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53E5F" w:rsidRPr="008174F0" w:rsidRDefault="00817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 произведениях элементы художественной формы и обнаруживать связи между ними;</w:t>
      </w:r>
    </w:p>
    <w:p w:rsidR="00253E5F" w:rsidRPr="008174F0" w:rsidRDefault="00817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53E5F" w:rsidRPr="008174F0" w:rsidRDefault="00817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53E5F" w:rsidRPr="008174F0" w:rsidRDefault="00817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53E5F" w:rsidRPr="008174F0" w:rsidRDefault="00817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253E5F" w:rsidRPr="008174F0" w:rsidRDefault="00817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 произведениях элементы художественной формы и обнаруживать связи между ними;</w:t>
      </w:r>
    </w:p>
    <w:p w:rsidR="00253E5F" w:rsidRPr="008174F0" w:rsidRDefault="00817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253E5F" w:rsidRPr="008174F0" w:rsidRDefault="00817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53E5F" w:rsidRPr="008174F0" w:rsidRDefault="00817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253E5F" w:rsidRPr="008174F0" w:rsidRDefault="00817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253E5F" w:rsidRPr="008174F0" w:rsidRDefault="00817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рассматривать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53E5F" w:rsidRPr="008174F0" w:rsidRDefault="00817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253E5F" w:rsidRPr="008174F0" w:rsidRDefault="00817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53E5F" w:rsidRPr="008174F0" w:rsidRDefault="00817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left="120"/>
        <w:jc w:val="both"/>
        <w:rPr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3E5F" w:rsidRPr="008174F0" w:rsidRDefault="00253E5F">
      <w:pPr>
        <w:spacing w:after="0" w:line="264" w:lineRule="auto"/>
        <w:ind w:left="120"/>
        <w:jc w:val="both"/>
        <w:rPr>
          <w:lang w:val="ru-RU"/>
        </w:rPr>
      </w:pP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рассматривать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53E5F" w:rsidRPr="008174F0" w:rsidRDefault="00817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</w:t>
      </w:r>
      <w:proofErr w:type="gramEnd"/>
      <w:r w:rsidRPr="008174F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8174F0">
        <w:rPr>
          <w:rFonts w:ascii="Times New Roman" w:hAnsi="Times New Roman"/>
          <w:color w:val="000000"/>
          <w:sz w:val="28"/>
          <w:lang w:val="ru-RU"/>
        </w:rPr>
        <w:lastRenderedPageBreak/>
        <w:t>проверенных интернет-ресурсов, в том числе за счёт произведений современной литературы;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53E5F" w:rsidRPr="008174F0" w:rsidRDefault="008174F0">
      <w:pPr>
        <w:spacing w:after="0" w:line="264" w:lineRule="auto"/>
        <w:ind w:firstLine="600"/>
        <w:jc w:val="both"/>
        <w:rPr>
          <w:lang w:val="ru-RU"/>
        </w:rPr>
      </w:pPr>
      <w:r w:rsidRPr="008174F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253E5F" w:rsidRPr="008174F0" w:rsidRDefault="00253E5F">
      <w:pPr>
        <w:rPr>
          <w:lang w:val="ru-RU"/>
        </w:rPr>
        <w:sectPr w:rsidR="00253E5F" w:rsidRPr="008174F0">
          <w:pgSz w:w="11906" w:h="16383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bookmarkStart w:id="95" w:name="block-32153497"/>
      <w:bookmarkEnd w:id="94"/>
      <w:r w:rsidRPr="008174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53E5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«Мальчики», «Хирургия» 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253E5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685"/>
        <w:gridCol w:w="1514"/>
        <w:gridCol w:w="1841"/>
        <w:gridCol w:w="1910"/>
        <w:gridCol w:w="2824"/>
      </w:tblGrid>
      <w:tr w:rsidR="00253E5F">
        <w:trPr>
          <w:trHeight w:val="144"/>
          <w:tblCellSpacing w:w="20" w:type="nil"/>
        </w:trPr>
        <w:tc>
          <w:tcPr>
            <w:tcW w:w="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3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"Поучение» Владимира Мономаха (в сокращении)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«Повести Белкина» («Станционный смотритель» и др.). Поэма «Полтава» (фрагмент)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«Узник», «Парус», «Тучи», «Желанье» («Отворите мне темницу…»), «Когда волнуется желтеющая нива…», «Ангел», «Молитва» («В минуту жизни трудную…»). «Песня про царя Ивана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Васильевича, молодого опричника и удалого купца Калашникова»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«Железная дорога», «Размышления у парадного подъезда».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 "Есть в осени первоначальной...", "Весенние воды". А. А. Фет "Ещё майская ночь...", "Это утро, радость эта...".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"Повесть о том, как один мужик двух генералов прокормил"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двух). Например, произведения А. К. Толстого, Р. Сабатини, Ф. Купера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«Злоумышленник».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«Старуха Изергиль» (легенда о Данко).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двух).Например, М. М. Зощенко, А.Т.Аверченко, Н. Тэффи, О. Генри, Я. Гашека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«Алые паруса».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А. А. Блока, Н. С. Гумилёва, М. И. Цветаевой и др.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«Родинка».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«Чудик».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-два произведения по выбору). Например, П.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253E5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0029A2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0029A2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00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свет узнал…», «Из-под таинственной,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253E5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BE1AB5" w:rsidRDefault="008174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6" w:name="block-32153498"/>
      <w:bookmarkEnd w:id="95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1AB5" w:rsidRDefault="00BE1AB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253E5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одно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-два произведения по выбору), например, Э. Сетон-Томпсон. «Королевская аналостанка»; Дж. Даррелл. «Говорящий свёрток»; Дж.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 w:rsidRPr="0000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253E5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« Я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. два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3622"/>
        <w:gridCol w:w="1069"/>
        <w:gridCol w:w="1841"/>
        <w:gridCol w:w="1910"/>
        <w:gridCol w:w="1423"/>
        <w:gridCol w:w="3368"/>
      </w:tblGrid>
      <w:tr w:rsidR="00253E5F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смотритель»). 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Поэма «Полтава» (фрагмент). Подготовка к домашнему сочинению по поэме «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"Узник», «Парус», «Тучи», «Желанье» («Отворите мне темницу…»), «Когда волнуется желтеющая нива…», Ангел», «Молитва» («В минуту жизни трудную…»). </w:t>
            </w:r>
            <w:r>
              <w:rPr>
                <w:rFonts w:ascii="Times New Roman" w:hAnsi="Times New Roman"/>
                <w:color w:val="000000"/>
                <w:sz w:val="24"/>
              </w:rPr>
              <w:t>Тема одиночества в лирике поэта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Авторская позиция 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«Русский язык», «Воробей».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старине. </w:t>
            </w:r>
            <w:r>
              <w:rPr>
                <w:rFonts w:ascii="Times New Roman" w:hAnsi="Times New Roman"/>
                <w:color w:val="000000"/>
                <w:sz w:val="24"/>
              </w:rPr>
              <w:t>"Василий Шибанов"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Сабатини. "Морской ястреб", романтика морских 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Америки в произведениях Ф. Купера. </w:t>
            </w:r>
            <w:r>
              <w:rPr>
                <w:rFonts w:ascii="Times New Roman" w:hAnsi="Times New Roman"/>
                <w:color w:val="000000"/>
                <w:sz w:val="24"/>
              </w:rPr>
              <w:t>"Последний из могикан".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М. М. Зощенко "История болезни", А. Т. Аверченко "Специалист". 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мировоззрения писателя. Повести и рассказы «Алые паруса».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А. А. Блок "Моя душа - страна волшебных дум", Н. С. Гумилёв "Мечты", М. И. Цветаева "Душа и имя".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«Необычайное приключение, бывшее с Владимиром Маяковским летом на даче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«Необычайное приключение, бывшее с Владимиром Маяковским летом на даче».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«Родинка». Тематика, проблематика, сюжет, система персонажей, гуманистический пафос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«Чудик». 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.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«Чудик». 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 "Родина", Е. А. "Был я столько раз ранен...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" ,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Б. А. Ахмадулиной Какое блаженство, что блещут снега…, Б.Ш. Окуджавы "Ах, война, что ж ты сделала,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подлая..", Ю. Д. Левитанского "Каждый выбирает для себя.."Тематика, проблематика 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А. Абрамов "О чём плачут лошади", В. П. Астафьев "Бабушка с малиной", Ф. А. Искандер "Тринадцатый подвиг Геракла".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волхвов». Жанр, тема, идея, проблематика, сюжет новеллы.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114"/>
        <w:gridCol w:w="1097"/>
        <w:gridCol w:w="1841"/>
        <w:gridCol w:w="1910"/>
        <w:gridCol w:w="1423"/>
        <w:gridCol w:w="2861"/>
      </w:tblGrid>
      <w:tr w:rsidR="00253E5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".: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героя жития, исторические основы образа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Сергия Радонежского».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на театральной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«К Чаадаеву», «Анчар». Гражданские мотивы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и особенности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«Моцарт и Сальери».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дочка": образ Пугачева, его историческая основа и особенности авторской интерпретации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роману А.С. Пушкина "Капитанская дочка"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«Я 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композиция,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комедии Н.В. Гоголя "Ревизор"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«Ася».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«Ася».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И. С. Шмелёв "Лето Господне" (главы), М. А. Осоргин "Пенсне", Н. Тэффи "Жизнь и воротник".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И. С. Шмелёв "Лето Господне" (глаавы), М. А. Осоргин "Пенсне", Н.Тэффи "Жизнь и воротник".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И. С. Шмелёва, М.А. Осоргина, В.В. Набокова, Н.Тэффи, А.Т.Аверченко.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на тему «Человек и эпоха». Стихотворения В. В. Маяковского "Послушайте!", М. И. Цветаевой, А.А Ахматовой, О. Э. Мандельштама "Сусальным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золотом горят", Б. Л. Пастернака "Во всём мне хочется дойти до самой сути...".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на тему «Человек и эпоха».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сердце». Главные герои и средства их изображения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" Собачье сердце». Фантастическое и реальное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«Гармонь», «Два солдата», «Поединок» и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Автор и рассказчик. 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В.П. Астафьев "Фотография, на которой меня нет". Темы, идеи, проблемы, сюжет. Основные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Е.И. Носов "Яблочный спас". Система образов. Художественное мастерство писателя.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029A2" w:rsidRDefault="000029A2">
            <w:pPr>
              <w:spacing w:after="0"/>
              <w:ind w:left="135"/>
              <w:jc w:val="center"/>
            </w:pPr>
          </w:p>
          <w:p w:rsidR="000029A2" w:rsidRDefault="000029A2" w:rsidP="000029A2"/>
          <w:p w:rsidR="000029A2" w:rsidRDefault="000029A2" w:rsidP="000029A2"/>
          <w:p w:rsidR="00253E5F" w:rsidRPr="000029A2" w:rsidRDefault="00253E5F" w:rsidP="000029A2">
            <w:bookmarkStart w:id="97" w:name="_GoBack"/>
            <w:bookmarkEnd w:id="97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Default="0081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22"/>
        <w:gridCol w:w="1118"/>
        <w:gridCol w:w="1841"/>
        <w:gridCol w:w="1910"/>
        <w:gridCol w:w="1423"/>
        <w:gridCol w:w="2861"/>
      </w:tblGrid>
      <w:tr w:rsidR="00253E5F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E5F" w:rsidRDefault="00253E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E5F" w:rsidRDefault="00253E5F"/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Классицизм и сентиментализм как литературное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финала пьесы, его нравственно-философское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А.А.Дельвиг "Русская песня", Н. М. Языков "Пловец", Е. А. Баратынский "Разуверение".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 М. Языков, Е. А.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Баратынский )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творчество.Поэтическое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морю", "Вакхическая песня", "Подражание Горану" и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др. 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"Евгений Онегин". Главные мужские образы романа. Образ Евгения Онегина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 о Великой Отечественной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 любви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Скотт "Айвенго".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E5F" w:rsidRPr="000029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Скотт "Айвенго".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7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E5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Скотт "Айвенго".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3E5F" w:rsidRDefault="00253E5F">
            <w:pPr>
              <w:spacing w:after="0"/>
              <w:ind w:left="135"/>
            </w:pPr>
          </w:p>
        </w:tc>
      </w:tr>
      <w:tr w:rsidR="00253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Pr="008174F0" w:rsidRDefault="008174F0">
            <w:pPr>
              <w:spacing w:after="0"/>
              <w:ind w:left="135"/>
              <w:rPr>
                <w:lang w:val="ru-RU"/>
              </w:rPr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 w:rsidRPr="00817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3E5F" w:rsidRDefault="0081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E5F" w:rsidRDefault="00253E5F"/>
        </w:tc>
      </w:tr>
    </w:tbl>
    <w:p w:rsidR="00253E5F" w:rsidRDefault="00253E5F">
      <w:pPr>
        <w:sectPr w:rsidR="00253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5F" w:rsidRPr="00BE1AB5" w:rsidRDefault="008174F0">
      <w:pPr>
        <w:spacing w:after="0"/>
        <w:ind w:left="120"/>
        <w:rPr>
          <w:lang w:val="ru-RU"/>
        </w:rPr>
      </w:pPr>
      <w:bookmarkStart w:id="98" w:name="block-32153502"/>
      <w:bookmarkEnd w:id="96"/>
      <w:r w:rsidRPr="00BE1AB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53E5F" w:rsidRPr="00BE1AB5" w:rsidRDefault="008174F0">
      <w:pPr>
        <w:spacing w:after="0" w:line="480" w:lineRule="auto"/>
        <w:ind w:left="120"/>
        <w:rPr>
          <w:lang w:val="ru-RU"/>
        </w:rPr>
      </w:pPr>
      <w:r w:rsidRPr="00BE1AB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53E5F" w:rsidRPr="009C6486" w:rsidRDefault="00BE1AB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C6486">
        <w:rPr>
          <w:rFonts w:ascii="Times New Roman" w:hAnsi="Times New Roman" w:cs="Times New Roman"/>
          <w:sz w:val="28"/>
          <w:szCs w:val="28"/>
          <w:lang w:val="ru-RU"/>
        </w:rPr>
        <w:t>Литература</w:t>
      </w:r>
      <w:r w:rsidR="00444A5C" w:rsidRPr="009C6486">
        <w:rPr>
          <w:rFonts w:ascii="Times New Roman" w:hAnsi="Times New Roman" w:cs="Times New Roman"/>
          <w:sz w:val="28"/>
          <w:szCs w:val="28"/>
          <w:lang w:val="ru-RU"/>
        </w:rPr>
        <w:t>: учебник для 7 класса общеобразовательных организаций: в 2 ч./авт-сост. Г.С. Меркин. М.: ООО «Русское слово – учебник», 2017.</w:t>
      </w:r>
    </w:p>
    <w:p w:rsidR="00444A5C" w:rsidRPr="009C6486" w:rsidRDefault="00444A5C" w:rsidP="00444A5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C6486">
        <w:rPr>
          <w:rFonts w:ascii="Times New Roman" w:hAnsi="Times New Roman" w:cs="Times New Roman"/>
          <w:sz w:val="28"/>
          <w:szCs w:val="28"/>
          <w:lang w:val="ru-RU"/>
        </w:rPr>
        <w:t>Литература: учебник для 8 класса общеобразовательных организаций: в 2 ч./авт-сост. Г.С. Меркин. М.: ООО «Русское слово – учебник», 2018.</w:t>
      </w:r>
    </w:p>
    <w:p w:rsidR="00444A5C" w:rsidRPr="009C6486" w:rsidRDefault="00444A5C" w:rsidP="00444A5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C6486">
        <w:rPr>
          <w:rFonts w:ascii="Times New Roman" w:hAnsi="Times New Roman" w:cs="Times New Roman"/>
          <w:sz w:val="28"/>
          <w:szCs w:val="28"/>
          <w:lang w:val="ru-RU"/>
        </w:rPr>
        <w:t>Литература: учебник для 9 класса общеобразовательных организаций: в 2 ч./авт-сост. С.А. Зинин, В.И. Сахаров, В.А. Чалмаев М.: ООО «Русское слово – учебник», 2014.</w:t>
      </w:r>
    </w:p>
    <w:p w:rsidR="00253E5F" w:rsidRDefault="008174F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44A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6486" w:rsidRPr="009C6486" w:rsidRDefault="000029A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455" w:history="1">
        <w:r w:rsidR="009C6486" w:rsidRPr="009C648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https://resh.edu.ru/for-teacher</w:t>
        </w:r>
      </w:hyperlink>
      <w:r w:rsidR="009C6486" w:rsidRPr="009C6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3E5F" w:rsidRDefault="008174F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174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6486" w:rsidRPr="009C6486" w:rsidRDefault="000029A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456" w:history="1">
        <w:r w:rsidR="009C6486" w:rsidRPr="009C648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https://resh.edu.ru/subject/13/</w:t>
        </w:r>
      </w:hyperlink>
      <w:r w:rsidR="009C6486" w:rsidRPr="009C6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98"/>
    </w:p>
    <w:sectPr w:rsidR="009C6486" w:rsidRPr="009C64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96E95"/>
    <w:multiLevelType w:val="multilevel"/>
    <w:tmpl w:val="21762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D3AF0"/>
    <w:multiLevelType w:val="multilevel"/>
    <w:tmpl w:val="8BF00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508FB"/>
    <w:multiLevelType w:val="multilevel"/>
    <w:tmpl w:val="5CA81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D347A0"/>
    <w:multiLevelType w:val="multilevel"/>
    <w:tmpl w:val="15EA2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417053"/>
    <w:multiLevelType w:val="multilevel"/>
    <w:tmpl w:val="01A45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A95413"/>
    <w:multiLevelType w:val="multilevel"/>
    <w:tmpl w:val="41409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734219"/>
    <w:multiLevelType w:val="multilevel"/>
    <w:tmpl w:val="E76E1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2B64A2"/>
    <w:multiLevelType w:val="multilevel"/>
    <w:tmpl w:val="DC44B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3033CE"/>
    <w:multiLevelType w:val="multilevel"/>
    <w:tmpl w:val="5AE46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DA0594"/>
    <w:multiLevelType w:val="multilevel"/>
    <w:tmpl w:val="4A6A2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6C4221"/>
    <w:multiLevelType w:val="multilevel"/>
    <w:tmpl w:val="7C460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0C2C63"/>
    <w:multiLevelType w:val="multilevel"/>
    <w:tmpl w:val="3E78D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FA5A27"/>
    <w:multiLevelType w:val="multilevel"/>
    <w:tmpl w:val="8BF48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2B5BD7"/>
    <w:multiLevelType w:val="multilevel"/>
    <w:tmpl w:val="2AA0C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AF759F"/>
    <w:multiLevelType w:val="multilevel"/>
    <w:tmpl w:val="3ED27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495A7F"/>
    <w:multiLevelType w:val="multilevel"/>
    <w:tmpl w:val="FE780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7354C3"/>
    <w:multiLevelType w:val="multilevel"/>
    <w:tmpl w:val="18BC3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AA5612"/>
    <w:multiLevelType w:val="multilevel"/>
    <w:tmpl w:val="7F82F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2D12D0"/>
    <w:multiLevelType w:val="multilevel"/>
    <w:tmpl w:val="CBE80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110CE9"/>
    <w:multiLevelType w:val="multilevel"/>
    <w:tmpl w:val="F85C7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D13681"/>
    <w:multiLevelType w:val="multilevel"/>
    <w:tmpl w:val="3DF07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A20674"/>
    <w:multiLevelType w:val="multilevel"/>
    <w:tmpl w:val="8C6C8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9A438F"/>
    <w:multiLevelType w:val="multilevel"/>
    <w:tmpl w:val="FA08C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7"/>
  </w:num>
  <w:num w:numId="3">
    <w:abstractNumId w:val="3"/>
  </w:num>
  <w:num w:numId="4">
    <w:abstractNumId w:val="5"/>
  </w:num>
  <w:num w:numId="5">
    <w:abstractNumId w:val="14"/>
  </w:num>
  <w:num w:numId="6">
    <w:abstractNumId w:val="21"/>
  </w:num>
  <w:num w:numId="7">
    <w:abstractNumId w:val="9"/>
  </w:num>
  <w:num w:numId="8">
    <w:abstractNumId w:val="6"/>
  </w:num>
  <w:num w:numId="9">
    <w:abstractNumId w:val="18"/>
  </w:num>
  <w:num w:numId="10">
    <w:abstractNumId w:val="15"/>
  </w:num>
  <w:num w:numId="11">
    <w:abstractNumId w:val="20"/>
  </w:num>
  <w:num w:numId="12">
    <w:abstractNumId w:val="17"/>
  </w:num>
  <w:num w:numId="13">
    <w:abstractNumId w:val="8"/>
  </w:num>
  <w:num w:numId="14">
    <w:abstractNumId w:val="0"/>
  </w:num>
  <w:num w:numId="15">
    <w:abstractNumId w:val="16"/>
  </w:num>
  <w:num w:numId="16">
    <w:abstractNumId w:val="22"/>
  </w:num>
  <w:num w:numId="17">
    <w:abstractNumId w:val="4"/>
  </w:num>
  <w:num w:numId="18">
    <w:abstractNumId w:val="1"/>
  </w:num>
  <w:num w:numId="19">
    <w:abstractNumId w:val="13"/>
  </w:num>
  <w:num w:numId="20">
    <w:abstractNumId w:val="2"/>
  </w:num>
  <w:num w:numId="21">
    <w:abstractNumId w:val="11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53E5F"/>
    <w:rsid w:val="000029A2"/>
    <w:rsid w:val="001539DF"/>
    <w:rsid w:val="00181440"/>
    <w:rsid w:val="00184F65"/>
    <w:rsid w:val="00253E5F"/>
    <w:rsid w:val="00444A5C"/>
    <w:rsid w:val="008174F0"/>
    <w:rsid w:val="009C6486"/>
    <w:rsid w:val="00BE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E99C9-851D-4C83-939C-D4532E14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2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87e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hyperlink" Target="https://resh.edu.ru/for-teacher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3982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hyperlink" Target="https://resh.edu.ru/subject/13/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a9a" TargetMode="External"/><Relationship Id="rId436" Type="http://schemas.openxmlformats.org/officeDocument/2006/relationships/hyperlink" Target="https://m.edsoo.ru/8bc45ed0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bb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e3c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fcc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40e4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7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7f0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5fe8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27258</Words>
  <Characters>155373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Ларионова</cp:lastModifiedBy>
  <cp:revision>9</cp:revision>
  <cp:lastPrinted>2024-09-15T05:57:00Z</cp:lastPrinted>
  <dcterms:created xsi:type="dcterms:W3CDTF">2024-09-12T16:56:00Z</dcterms:created>
  <dcterms:modified xsi:type="dcterms:W3CDTF">2024-09-15T05:59:00Z</dcterms:modified>
</cp:coreProperties>
</file>