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A75" w:rsidRPr="005C3D25" w:rsidRDefault="00136A75" w:rsidP="00136A75">
      <w:pPr>
        <w:jc w:val="center"/>
        <w:rPr>
          <w:rFonts w:eastAsia="Calibri"/>
          <w:b/>
          <w:sz w:val="28"/>
          <w:szCs w:val="28"/>
          <w:lang w:eastAsia="ru-RU"/>
        </w:rPr>
      </w:pPr>
      <w:r w:rsidRPr="005C3D25">
        <w:rPr>
          <w:rFonts w:eastAsia="Calibri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  <w:r w:rsidRPr="005C3D25">
        <w:rPr>
          <w:rFonts w:eastAsia="Calibri"/>
          <w:b/>
          <w:sz w:val="28"/>
          <w:szCs w:val="28"/>
          <w:lang w:eastAsia="ru-RU"/>
        </w:rPr>
        <w:br/>
        <w:t>средняя общеобразовательная школа с. Братовщина</w:t>
      </w:r>
    </w:p>
    <w:p w:rsidR="00136A75" w:rsidRPr="005C3D25" w:rsidRDefault="00136A75" w:rsidP="00136A75">
      <w:pPr>
        <w:jc w:val="center"/>
        <w:rPr>
          <w:rFonts w:eastAsia="Calibri"/>
          <w:b/>
          <w:sz w:val="28"/>
          <w:szCs w:val="28"/>
          <w:lang w:eastAsia="ru-RU"/>
        </w:rPr>
      </w:pPr>
      <w:r w:rsidRPr="005C3D25">
        <w:rPr>
          <w:rFonts w:eastAsia="Calibri"/>
          <w:b/>
          <w:sz w:val="28"/>
          <w:szCs w:val="28"/>
          <w:lang w:eastAsia="ru-RU"/>
        </w:rPr>
        <w:t>имени Героя Советского Союза Виктора Семёновича Севрина</w:t>
      </w:r>
    </w:p>
    <w:p w:rsidR="00136A75" w:rsidRDefault="00136A75" w:rsidP="00136A75">
      <w:pPr>
        <w:jc w:val="center"/>
        <w:rPr>
          <w:rFonts w:eastAsia="Calibri"/>
          <w:b/>
          <w:sz w:val="28"/>
          <w:szCs w:val="28"/>
          <w:lang w:eastAsia="ru-RU"/>
        </w:rPr>
      </w:pPr>
      <w:r w:rsidRPr="005C3D25">
        <w:rPr>
          <w:rFonts w:eastAsia="Calibri"/>
          <w:b/>
          <w:sz w:val="28"/>
          <w:szCs w:val="28"/>
          <w:lang w:eastAsia="ru-RU"/>
        </w:rPr>
        <w:t>Долгоруковского муниципального района Липецкой области</w:t>
      </w:r>
    </w:p>
    <w:p w:rsidR="00136A75" w:rsidRDefault="00136A75" w:rsidP="00136A75">
      <w:pPr>
        <w:jc w:val="center"/>
        <w:rPr>
          <w:rFonts w:eastAsia="Calibri"/>
          <w:b/>
          <w:sz w:val="28"/>
          <w:szCs w:val="28"/>
          <w:lang w:eastAsia="ru-RU"/>
        </w:rPr>
      </w:pPr>
    </w:p>
    <w:p w:rsidR="00136A75" w:rsidRPr="005C3D25" w:rsidRDefault="00136A75" w:rsidP="00136A75">
      <w:pPr>
        <w:jc w:val="center"/>
        <w:rPr>
          <w:rFonts w:eastAsia="Calibri"/>
          <w:b/>
          <w:sz w:val="28"/>
          <w:szCs w:val="28"/>
          <w:lang w:eastAsia="ru-RU"/>
        </w:rPr>
      </w:pPr>
    </w:p>
    <w:p w:rsidR="00136A75" w:rsidRDefault="00136A75" w:rsidP="00136A75">
      <w:pPr>
        <w:rPr>
          <w:rFonts w:eastAsia="Calibri"/>
          <w:lang w:eastAsia="ru-RU"/>
        </w:rPr>
      </w:pPr>
      <w:r w:rsidRPr="009D51EA">
        <w:rPr>
          <w:rFonts w:eastAsia="Calibri"/>
          <w:b/>
          <w:lang w:eastAsia="ru-RU"/>
        </w:rPr>
        <w:t>«Рассмотрено»</w:t>
      </w:r>
      <w:r>
        <w:rPr>
          <w:rFonts w:eastAsia="Calibri"/>
          <w:lang w:eastAsia="ru-RU"/>
        </w:rPr>
        <w:t xml:space="preserve">                                  </w:t>
      </w:r>
      <w:r w:rsidRPr="009D51EA">
        <w:rPr>
          <w:rFonts w:eastAsia="Calibri"/>
          <w:b/>
          <w:lang w:eastAsia="ru-RU"/>
        </w:rPr>
        <w:t>«Принято»</w:t>
      </w:r>
      <w:r>
        <w:rPr>
          <w:rFonts w:eastAsia="Calibri"/>
          <w:lang w:eastAsia="ru-RU"/>
        </w:rPr>
        <w:t xml:space="preserve">                                              </w:t>
      </w:r>
      <w:r w:rsidRPr="009D51EA">
        <w:rPr>
          <w:rFonts w:eastAsia="Calibri"/>
          <w:b/>
          <w:lang w:eastAsia="ru-RU"/>
        </w:rPr>
        <w:t>«Утверждено»</w:t>
      </w:r>
    </w:p>
    <w:p w:rsidR="00136A75" w:rsidRDefault="00136A75" w:rsidP="00136A75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Руководитель МО                             на заседании                                            Директор МБОУ СОШ                                                                                  </w:t>
      </w:r>
    </w:p>
    <w:p w:rsidR="00136A75" w:rsidRDefault="00136A75" w:rsidP="00136A75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                                                            педагогического совета                          с. Братовщина имени Героя</w:t>
      </w:r>
    </w:p>
    <w:p w:rsidR="00136A75" w:rsidRDefault="00136A75" w:rsidP="00136A75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__________/____________/               Протокол № 1 от 30.08.2024 г.              Советского Союза В.С. Севрина                                                                                                                                                    </w:t>
      </w:r>
    </w:p>
    <w:p w:rsidR="00136A75" w:rsidRDefault="00136A75" w:rsidP="00136A75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Протокол № 1 от 29.08.2024 г.                                                                            ____________ / Т.А. Юдина/                                                                                                                                  </w:t>
      </w:r>
    </w:p>
    <w:p w:rsidR="00136A75" w:rsidRDefault="00136A75" w:rsidP="00136A75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                                                                                                                               Приказ № 130 от 30.08.2024 г.                                                                                                                                                                                            </w:t>
      </w:r>
    </w:p>
    <w:p w:rsidR="00136A75" w:rsidRDefault="00136A75" w:rsidP="00136A75">
      <w:pPr>
        <w:jc w:val="center"/>
        <w:rPr>
          <w:b/>
          <w:bCs/>
          <w:sz w:val="36"/>
          <w:szCs w:val="36"/>
          <w:lang w:eastAsia="ru-RU"/>
        </w:rPr>
      </w:pPr>
    </w:p>
    <w:p w:rsidR="00136A75" w:rsidRPr="00226253" w:rsidRDefault="00136A75" w:rsidP="00136A75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Pr="00226253" w:rsidRDefault="00136A75" w:rsidP="00136A75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Pr="00226253" w:rsidRDefault="00136A75" w:rsidP="00136A75">
      <w:pPr>
        <w:suppressAutoHyphens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Default="00136A75" w:rsidP="00136A75">
      <w:pPr>
        <w:suppressAutoHyphens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Pr="00226253" w:rsidRDefault="00136A75" w:rsidP="00136A75">
      <w:pPr>
        <w:suppressAutoHyphens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Default="00136A75" w:rsidP="00136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 образовательная рабочая программа</w:t>
      </w:r>
    </w:p>
    <w:p w:rsidR="00136A75" w:rsidRDefault="00136A75" w:rsidP="00136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</w:t>
      </w:r>
    </w:p>
    <w:p w:rsidR="00136A75" w:rsidRDefault="00136A75" w:rsidP="00136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«Музыка»</w:t>
      </w:r>
    </w:p>
    <w:p w:rsidR="00136A75" w:rsidRDefault="00136A75" w:rsidP="00136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 (I вариант)</w:t>
      </w:r>
    </w:p>
    <w:p w:rsidR="00136A75" w:rsidRPr="00226253" w:rsidRDefault="00136A75" w:rsidP="00136A75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Pr="00226253" w:rsidRDefault="00136A75" w:rsidP="00136A75">
      <w:pPr>
        <w:suppressAutoHyphens/>
        <w:contextualSpacing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Pr="00226253" w:rsidRDefault="00136A75" w:rsidP="00136A75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Default="00136A75" w:rsidP="00136A75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Default="00136A75" w:rsidP="00136A75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Pr="00226253" w:rsidRDefault="00136A75" w:rsidP="00136A75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Default="00136A75" w:rsidP="00136A75">
      <w:pPr>
        <w:suppressAutoHyphens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Default="00136A75" w:rsidP="00136A75">
      <w:pPr>
        <w:suppressAutoHyphens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Pr="00226253" w:rsidRDefault="00136A75" w:rsidP="00136A75">
      <w:pPr>
        <w:suppressAutoHyphens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136A75" w:rsidRDefault="00136A75" w:rsidP="00136A75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6A75" w:rsidRDefault="00136A75" w:rsidP="00136A75">
      <w:pPr>
        <w:spacing w:line="294" w:lineRule="atLeast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    </w:t>
      </w:r>
      <w:r w:rsidRPr="0044798D">
        <w:rPr>
          <w:b/>
          <w:sz w:val="24"/>
          <w:szCs w:val="24"/>
          <w:lang w:eastAsia="ru-RU"/>
        </w:rPr>
        <w:t>Составитель</w:t>
      </w:r>
      <w:r w:rsidRPr="00CF4161">
        <w:rPr>
          <w:sz w:val="24"/>
          <w:szCs w:val="24"/>
          <w:lang w:eastAsia="ru-RU"/>
        </w:rPr>
        <w:t xml:space="preserve">: </w:t>
      </w:r>
      <w:r>
        <w:rPr>
          <w:sz w:val="24"/>
          <w:szCs w:val="24"/>
          <w:lang w:eastAsia="ru-RU"/>
        </w:rPr>
        <w:t>Бельских Наталья Александровна, учитель музыки</w:t>
      </w:r>
    </w:p>
    <w:p w:rsidR="00136A75" w:rsidRPr="00CF4161" w:rsidRDefault="00136A75" w:rsidP="00136A75">
      <w:pPr>
        <w:spacing w:line="294" w:lineRule="atLeast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I квалификационной категории</w:t>
      </w:r>
    </w:p>
    <w:p w:rsidR="00136A75" w:rsidRDefault="00136A75" w:rsidP="00136A75">
      <w:pPr>
        <w:spacing w:line="294" w:lineRule="atLeast"/>
        <w:jc w:val="center"/>
        <w:rPr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jc w:val="center"/>
        <w:rPr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                                                </w:t>
      </w: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                                                           </w:t>
      </w: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</w:p>
    <w:p w:rsidR="00136A75" w:rsidRDefault="00136A75" w:rsidP="00136A75">
      <w:pPr>
        <w:spacing w:line="294" w:lineRule="atLeas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                                                                2024- 2025 учебный</w:t>
      </w:r>
      <w:r w:rsidRPr="0044798D">
        <w:rPr>
          <w:bCs/>
          <w:sz w:val="24"/>
          <w:szCs w:val="24"/>
          <w:lang w:eastAsia="ru-RU"/>
        </w:rPr>
        <w:t xml:space="preserve"> год</w:t>
      </w:r>
    </w:p>
    <w:p w:rsidR="00AB23EB" w:rsidRDefault="00AB23EB">
      <w:pPr>
        <w:spacing w:line="230" w:lineRule="auto"/>
        <w:sectPr w:rsidR="00AB23EB">
          <w:type w:val="continuous"/>
          <w:pgSz w:w="11910" w:h="16840"/>
          <w:pgMar w:top="1040" w:right="260" w:bottom="0" w:left="780" w:header="720" w:footer="720" w:gutter="0"/>
          <w:cols w:space="720"/>
        </w:sectPr>
      </w:pPr>
    </w:p>
    <w:p w:rsidR="00AB23EB" w:rsidRDefault="00136A75" w:rsidP="00136A75">
      <w:pPr>
        <w:pStyle w:val="1"/>
        <w:tabs>
          <w:tab w:val="left" w:pos="3764"/>
          <w:tab w:val="left" w:pos="3765"/>
        </w:tabs>
        <w:ind w:left="3764"/>
      </w:pPr>
      <w:r>
        <w:lastRenderedPageBreak/>
        <w:t>Пояснительная записка</w:t>
      </w:r>
    </w:p>
    <w:p w:rsidR="00AB23EB" w:rsidRDefault="00681209">
      <w:pPr>
        <w:pStyle w:val="a3"/>
        <w:ind w:left="638" w:right="1153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6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ФАООП УО (вариант 1)), утвержденной приказом Министерства просвещения России</w:t>
      </w:r>
      <w:r>
        <w:rPr>
          <w:spacing w:val="1"/>
        </w:rPr>
        <w:t xml:space="preserve"> </w:t>
      </w:r>
      <w:r>
        <w:t>от 24.11.2022г. №</w:t>
      </w:r>
      <w:r>
        <w:rPr>
          <w:spacing w:val="-1"/>
        </w:rPr>
        <w:t xml:space="preserve"> </w:t>
      </w:r>
      <w:r>
        <w:t>1026</w:t>
      </w:r>
    </w:p>
    <w:p w:rsidR="00AB23EB" w:rsidRDefault="00681209">
      <w:pPr>
        <w:pStyle w:val="a3"/>
        <w:ind w:left="638" w:right="1153" w:firstLine="707"/>
        <w:jc w:val="both"/>
      </w:pP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возможностей.</w:t>
      </w:r>
    </w:p>
    <w:p w:rsidR="00AB23EB" w:rsidRDefault="00681209">
      <w:pPr>
        <w:pStyle w:val="a3"/>
        <w:ind w:left="638" w:right="1162" w:firstLine="707"/>
        <w:jc w:val="both"/>
      </w:pPr>
      <w:r>
        <w:t>Учебный предмет</w:t>
      </w:r>
      <w:r>
        <w:rPr>
          <w:spacing w:val="1"/>
        </w:rPr>
        <w:t xml:space="preserve"> </w:t>
      </w:r>
      <w:r>
        <w:t>«Музыка» относится к предметной области</w:t>
      </w:r>
      <w:r>
        <w:rPr>
          <w:spacing w:val="1"/>
        </w:rPr>
        <w:t xml:space="preserve"> </w:t>
      </w:r>
      <w:r>
        <w:t>«Искусство» 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и составляет 34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AB23EB" w:rsidRDefault="00681209">
      <w:pPr>
        <w:pStyle w:val="a3"/>
        <w:ind w:left="638"/>
        <w:jc w:val="both"/>
      </w:pPr>
      <w:r>
        <w:t>ФАООП</w:t>
      </w:r>
      <w:r>
        <w:rPr>
          <w:spacing w:val="-4"/>
        </w:rPr>
        <w:t xml:space="preserve"> </w:t>
      </w:r>
      <w:r>
        <w:t>УО</w:t>
      </w:r>
      <w:r>
        <w:rPr>
          <w:spacing w:val="54"/>
        </w:rPr>
        <w:t xml:space="preserve"> </w:t>
      </w:r>
      <w:r>
        <w:t>(вариант</w:t>
      </w:r>
      <w:r>
        <w:rPr>
          <w:spacing w:val="-2"/>
        </w:rPr>
        <w:t xml:space="preserve"> </w:t>
      </w:r>
      <w:r>
        <w:t>1)</w:t>
      </w:r>
      <w:r>
        <w:rPr>
          <w:spacing w:val="-3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 учебного</w:t>
      </w:r>
      <w:r>
        <w:rPr>
          <w:spacing w:val="-3"/>
        </w:rPr>
        <w:t xml:space="preserve"> </w:t>
      </w:r>
      <w:r>
        <w:t>предмета «Музыка».</w:t>
      </w:r>
    </w:p>
    <w:p w:rsidR="00AB23EB" w:rsidRDefault="00681209">
      <w:pPr>
        <w:pStyle w:val="a3"/>
        <w:ind w:left="638" w:right="1156" w:firstLine="707"/>
        <w:jc w:val="both"/>
      </w:pPr>
      <w:r w:rsidRPr="00136A75">
        <w:rPr>
          <w:b/>
        </w:rP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как к неотъемлемой части</w:t>
      </w:r>
      <w:r>
        <w:rPr>
          <w:spacing w:val="-57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культуры.</w:t>
      </w:r>
    </w:p>
    <w:p w:rsidR="00AB23EB" w:rsidRDefault="00681209">
      <w:pPr>
        <w:pStyle w:val="a3"/>
        <w:ind w:left="1346"/>
        <w:jc w:val="both"/>
      </w:pPr>
      <w:r w:rsidRPr="00136A75">
        <w:rPr>
          <w:b/>
        </w:rPr>
        <w:t>Задачи</w:t>
      </w:r>
      <w:r>
        <w:rPr>
          <w:spacing w:val="-3"/>
        </w:rPr>
        <w:t xml:space="preserve"> </w:t>
      </w:r>
      <w:r>
        <w:t>обучения:</w:t>
      </w:r>
    </w:p>
    <w:p w:rsidR="00AB23EB" w:rsidRDefault="00681209">
      <w:pPr>
        <w:pStyle w:val="a3"/>
        <w:ind w:left="638" w:right="1160" w:firstLine="427"/>
        <w:jc w:val="both"/>
      </w:pPr>
      <w:r>
        <w:t>−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(овладение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слушательскими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доступными исполнительскими</w:t>
      </w:r>
      <w:r>
        <w:rPr>
          <w:spacing w:val="2"/>
        </w:rPr>
        <w:t xml:space="preserve"> </w:t>
      </w:r>
      <w:r>
        <w:t>умениями);</w:t>
      </w:r>
    </w:p>
    <w:p w:rsidR="00AB23EB" w:rsidRDefault="00681209">
      <w:pPr>
        <w:pStyle w:val="a3"/>
        <w:ind w:left="638" w:right="1160" w:firstLine="427"/>
        <w:jc w:val="both"/>
      </w:pPr>
      <w:r>
        <w:t>−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дающей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музыкального искусства, формирование стремления и привычки к слушанию музыки,</w:t>
      </w:r>
      <w:r>
        <w:rPr>
          <w:spacing w:val="1"/>
        </w:rPr>
        <w:t xml:space="preserve"> </w:t>
      </w:r>
      <w:r>
        <w:t>посещению</w:t>
      </w:r>
      <w:r>
        <w:rPr>
          <w:spacing w:val="-1"/>
        </w:rPr>
        <w:t xml:space="preserve"> </w:t>
      </w:r>
      <w:r>
        <w:t>концертов,</w:t>
      </w:r>
      <w:r>
        <w:rPr>
          <w:spacing w:val="-4"/>
        </w:rPr>
        <w:t xml:space="preserve"> </w:t>
      </w:r>
      <w:r>
        <w:t>самостоятельной музыкальной</w:t>
      </w:r>
      <w:r>
        <w:rPr>
          <w:spacing w:val="-1"/>
        </w:rPr>
        <w:t xml:space="preserve"> </w:t>
      </w:r>
      <w:r>
        <w:t>деятельности;</w:t>
      </w:r>
    </w:p>
    <w:p w:rsidR="00AB23EB" w:rsidRDefault="00681209">
      <w:pPr>
        <w:pStyle w:val="a3"/>
        <w:ind w:left="638" w:right="1153" w:firstLine="427"/>
        <w:jc w:val="both"/>
      </w:pPr>
      <w:r>
        <w:t>−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удовольствие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музыкально деятельности;</w:t>
      </w:r>
    </w:p>
    <w:p w:rsidR="00AB23EB" w:rsidRDefault="00681209">
      <w:pPr>
        <w:pStyle w:val="a3"/>
        <w:ind w:left="638" w:right="1160" w:firstLine="427"/>
        <w:jc w:val="both"/>
      </w:pPr>
      <w:r>
        <w:t>−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обыденной жизни</w:t>
      </w:r>
      <w:r>
        <w:rPr>
          <w:spacing w:val="-2"/>
        </w:rPr>
        <w:t xml:space="preserve"> </w:t>
      </w:r>
      <w:r>
        <w:t>и праздника;</w:t>
      </w:r>
    </w:p>
    <w:p w:rsidR="00AB23EB" w:rsidRDefault="00681209">
      <w:pPr>
        <w:pStyle w:val="a3"/>
        <w:ind w:left="638" w:right="1162" w:firstLine="427"/>
        <w:jc w:val="both"/>
      </w:pPr>
      <w:r>
        <w:t>−</w:t>
      </w:r>
      <w:r>
        <w:rPr>
          <w:spacing w:val="1"/>
        </w:rPr>
        <w:t xml:space="preserve"> </w:t>
      </w:r>
      <w:r>
        <w:t>развитие восприятия, в том числе восприятия музыки, мыслительных процессов,</w:t>
      </w:r>
      <w:r>
        <w:rPr>
          <w:spacing w:val="1"/>
        </w:rPr>
        <w:t xml:space="preserve"> </w:t>
      </w:r>
      <w:r>
        <w:t>певческого</w:t>
      </w:r>
      <w:r>
        <w:rPr>
          <w:spacing w:val="-1"/>
        </w:rPr>
        <w:t xml:space="preserve"> </w:t>
      </w:r>
      <w:r>
        <w:t>голоса, творческих</w:t>
      </w:r>
      <w:r>
        <w:rPr>
          <w:spacing w:val="1"/>
        </w:rPr>
        <w:t xml:space="preserve"> </w:t>
      </w:r>
      <w:r>
        <w:t>способностей обучающихся.</w:t>
      </w:r>
    </w:p>
    <w:p w:rsidR="00AB23EB" w:rsidRDefault="00681209">
      <w:pPr>
        <w:pStyle w:val="a3"/>
        <w:ind w:left="638" w:right="1162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AB23EB" w:rsidRDefault="00681209">
      <w:pPr>
        <w:pStyle w:val="a3"/>
        <w:ind w:left="638" w:right="1156" w:firstLine="427"/>
        <w:jc w:val="both"/>
      </w:pPr>
      <w:r>
        <w:t>−</w:t>
      </w:r>
      <w:r>
        <w:rPr>
          <w:spacing w:val="1"/>
        </w:rPr>
        <w:t xml:space="preserve"> </w:t>
      </w:r>
      <w:r>
        <w:t>воспитание интереса к музыкальному искусству через слушание 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народной,</w:t>
      </w:r>
      <w:r>
        <w:rPr>
          <w:spacing w:val="1"/>
        </w:rPr>
        <w:t xml:space="preserve"> </w:t>
      </w:r>
      <w:r>
        <w:t>композиторской,</w:t>
      </w:r>
      <w:r>
        <w:rPr>
          <w:spacing w:val="1"/>
        </w:rPr>
        <w:t xml:space="preserve"> </w:t>
      </w:r>
      <w:r>
        <w:t>детской,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музыки о природе,</w:t>
      </w:r>
      <w:r>
        <w:rPr>
          <w:spacing w:val="1"/>
        </w:rPr>
        <w:t xml:space="preserve"> </w:t>
      </w:r>
      <w:r>
        <w:t>детстве,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профессиях,</w:t>
      </w:r>
      <w:r>
        <w:rPr>
          <w:spacing w:val="1"/>
        </w:rPr>
        <w:t xml:space="preserve"> </w:t>
      </w:r>
      <w:r>
        <w:t>школьной жизни, общественных</w:t>
      </w:r>
      <w:r>
        <w:rPr>
          <w:spacing w:val="1"/>
        </w:rPr>
        <w:t xml:space="preserve"> </w:t>
      </w:r>
      <w:r>
        <w:t>явлениях;</w:t>
      </w:r>
      <w:r>
        <w:rPr>
          <w:spacing w:val="58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жанров:</w:t>
      </w:r>
      <w:r>
        <w:rPr>
          <w:spacing w:val="-1"/>
        </w:rPr>
        <w:t xml:space="preserve"> </w:t>
      </w:r>
      <w:r>
        <w:t>праздничная,</w:t>
      </w:r>
      <w:r>
        <w:rPr>
          <w:spacing w:val="-1"/>
        </w:rPr>
        <w:t xml:space="preserve"> </w:t>
      </w:r>
      <w:r>
        <w:t>маршевая,</w:t>
      </w:r>
      <w:r>
        <w:rPr>
          <w:spacing w:val="59"/>
        </w:rPr>
        <w:t xml:space="preserve"> </w:t>
      </w:r>
      <w:r>
        <w:t>колыбельная песня;</w:t>
      </w:r>
    </w:p>
    <w:p w:rsidR="00AB23EB" w:rsidRDefault="00681209">
      <w:pPr>
        <w:pStyle w:val="a3"/>
        <w:ind w:left="638" w:right="1159" w:firstLine="427"/>
        <w:jc w:val="both"/>
      </w:pPr>
      <w:r>
        <w:t>−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воплощенные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прослушиваемых произведений;</w:t>
      </w:r>
    </w:p>
    <w:p w:rsidR="00AB23EB" w:rsidRDefault="00681209">
      <w:pPr>
        <w:pStyle w:val="a3"/>
        <w:ind w:left="638" w:right="1161" w:firstLine="427"/>
        <w:jc w:val="both"/>
      </w:pPr>
      <w:r>
        <w:t>−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(спокойная,</w:t>
      </w:r>
      <w:r>
        <w:rPr>
          <w:spacing w:val="1"/>
        </w:rPr>
        <w:t xml:space="preserve"> </w:t>
      </w:r>
      <w:r>
        <w:t>весёлая,</w:t>
      </w:r>
      <w:r>
        <w:rPr>
          <w:spacing w:val="1"/>
        </w:rPr>
        <w:t xml:space="preserve"> </w:t>
      </w:r>
      <w:r>
        <w:t>грустная); с</w:t>
      </w:r>
      <w:r>
        <w:rPr>
          <w:spacing w:val="-1"/>
        </w:rPr>
        <w:t xml:space="preserve"> </w:t>
      </w:r>
      <w:r>
        <w:t>динамическими</w:t>
      </w:r>
      <w:r>
        <w:rPr>
          <w:spacing w:val="-1"/>
        </w:rPr>
        <w:t xml:space="preserve"> </w:t>
      </w:r>
      <w:r>
        <w:t>особенностями (громкая, тихая);</w:t>
      </w:r>
    </w:p>
    <w:p w:rsidR="00AB23EB" w:rsidRDefault="00681209">
      <w:pPr>
        <w:pStyle w:val="a3"/>
        <w:ind w:left="638" w:right="1158" w:firstLine="427"/>
        <w:jc w:val="both"/>
      </w:pPr>
      <w:r>
        <w:t>−</w:t>
      </w:r>
      <w:r>
        <w:rPr>
          <w:spacing w:val="1"/>
        </w:rPr>
        <w:t xml:space="preserve"> </w:t>
      </w:r>
      <w:r>
        <w:t>формирование умения выражать эмоциональную отзывчивость на 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характера;</w:t>
      </w:r>
    </w:p>
    <w:p w:rsidR="00AB23EB" w:rsidRDefault="00681209">
      <w:pPr>
        <w:pStyle w:val="a3"/>
        <w:spacing w:before="1"/>
        <w:ind w:left="638" w:right="1157" w:firstLine="427"/>
        <w:jc w:val="both"/>
      </w:pPr>
      <w:r>
        <w:t>−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(тремя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предложениями)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внутреннее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произведения;</w:t>
      </w:r>
    </w:p>
    <w:p w:rsidR="00AB23EB" w:rsidRDefault="00681209">
      <w:pPr>
        <w:pStyle w:val="a3"/>
        <w:ind w:left="638" w:right="1157" w:firstLine="427"/>
        <w:jc w:val="both"/>
      </w:pPr>
      <w:r>
        <w:t>−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(марш,</w:t>
      </w:r>
      <w:r>
        <w:rPr>
          <w:spacing w:val="-3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песня,</w:t>
      </w:r>
      <w:r>
        <w:rPr>
          <w:spacing w:val="-2"/>
        </w:rPr>
        <w:t xml:space="preserve"> </w:t>
      </w:r>
      <w:r>
        <w:t>весела,</w:t>
      </w:r>
      <w:r>
        <w:rPr>
          <w:spacing w:val="-3"/>
        </w:rPr>
        <w:t xml:space="preserve"> </w:t>
      </w:r>
      <w:r>
        <w:t>грустная, спокойная</w:t>
      </w:r>
      <w:r>
        <w:rPr>
          <w:spacing w:val="-3"/>
        </w:rPr>
        <w:t xml:space="preserve"> </w:t>
      </w:r>
      <w:r>
        <w:t>мелодия)</w:t>
      </w:r>
    </w:p>
    <w:p w:rsidR="00AB23EB" w:rsidRDefault="00AB23EB">
      <w:pPr>
        <w:jc w:val="both"/>
        <w:sectPr w:rsidR="00AB23EB">
          <w:footerReference w:type="default" r:id="rId7"/>
          <w:pgSz w:w="11910" w:h="16840"/>
          <w:pgMar w:top="1040" w:right="260" w:bottom="1200" w:left="780" w:header="0" w:footer="1003" w:gutter="0"/>
          <w:pgNumType w:start="2"/>
          <w:cols w:space="720"/>
        </w:sectPr>
      </w:pPr>
    </w:p>
    <w:p w:rsidR="00AB23EB" w:rsidRDefault="00681209">
      <w:pPr>
        <w:pStyle w:val="a3"/>
        <w:spacing w:before="66"/>
        <w:ind w:left="1066"/>
        <w:jc w:val="both"/>
      </w:pPr>
      <w:r>
        <w:lastRenderedPageBreak/>
        <w:t>−</w:t>
      </w:r>
      <w:r>
        <w:rPr>
          <w:spacing w:val="30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узнавать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песни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вступлению;</w:t>
      </w:r>
    </w:p>
    <w:p w:rsidR="00AB23EB" w:rsidRDefault="00681209">
      <w:pPr>
        <w:pStyle w:val="a3"/>
        <w:ind w:left="1066"/>
        <w:jc w:val="both"/>
      </w:pPr>
      <w:r>
        <w:t>−</w:t>
      </w:r>
      <w:r>
        <w:rPr>
          <w:spacing w:val="3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(запев,</w:t>
      </w:r>
      <w:r>
        <w:rPr>
          <w:spacing w:val="-4"/>
        </w:rPr>
        <w:t xml:space="preserve"> </w:t>
      </w:r>
      <w:r>
        <w:t>припев,</w:t>
      </w:r>
      <w:r>
        <w:rPr>
          <w:spacing w:val="-4"/>
        </w:rPr>
        <w:t xml:space="preserve"> </w:t>
      </w:r>
      <w:r>
        <w:t>проигрыш,</w:t>
      </w:r>
      <w:r>
        <w:rPr>
          <w:spacing w:val="-4"/>
        </w:rPr>
        <w:t xml:space="preserve"> </w:t>
      </w:r>
      <w:r>
        <w:t>окончание);</w:t>
      </w:r>
    </w:p>
    <w:p w:rsidR="00AB23EB" w:rsidRDefault="00681209">
      <w:pPr>
        <w:pStyle w:val="a3"/>
        <w:ind w:left="638" w:right="1159" w:firstLine="427"/>
        <w:jc w:val="both"/>
      </w:pPr>
      <w:r>
        <w:t>−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пением</w:t>
      </w:r>
      <w:r>
        <w:rPr>
          <w:spacing w:val="1"/>
        </w:rPr>
        <w:t xml:space="preserve"> </w:t>
      </w:r>
      <w:r>
        <w:t>соло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хором;</w:t>
      </w:r>
      <w:r>
        <w:rPr>
          <w:spacing w:val="61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представлений</w:t>
      </w:r>
      <w:r>
        <w:rPr>
          <w:spacing w:val="6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2"/>
        </w:rPr>
        <w:t xml:space="preserve"> </w:t>
      </w:r>
      <w:r>
        <w:t>коллективах</w:t>
      </w:r>
      <w:r>
        <w:rPr>
          <w:spacing w:val="1"/>
        </w:rPr>
        <w:t xml:space="preserve"> </w:t>
      </w:r>
      <w:r>
        <w:t>(ансамбль, оркестр);</w:t>
      </w:r>
    </w:p>
    <w:p w:rsidR="00AB23EB" w:rsidRDefault="00681209">
      <w:pPr>
        <w:pStyle w:val="a3"/>
        <w:spacing w:before="1"/>
        <w:ind w:left="638" w:right="1158" w:firstLine="427"/>
        <w:jc w:val="both"/>
      </w:pPr>
      <w:r>
        <w:t>−</w:t>
      </w:r>
      <w:r>
        <w:rPr>
          <w:spacing w:val="1"/>
        </w:rPr>
        <w:t xml:space="preserve"> </w:t>
      </w:r>
      <w:r>
        <w:t>развитие навыков певческого</w:t>
      </w:r>
      <w:r>
        <w:rPr>
          <w:spacing w:val="1"/>
        </w:rPr>
        <w:t xml:space="preserve"> </w:t>
      </w:r>
      <w:r>
        <w:t>дыхания (развитие умения быстрой, спокойной</w:t>
      </w:r>
      <w:r>
        <w:rPr>
          <w:spacing w:val="1"/>
        </w:rPr>
        <w:t xml:space="preserve"> </w:t>
      </w:r>
      <w:r>
        <w:t>смены</w:t>
      </w:r>
      <w:r>
        <w:rPr>
          <w:spacing w:val="-1"/>
        </w:rPr>
        <w:t xml:space="preserve"> </w:t>
      </w:r>
      <w:r>
        <w:t>дыхания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исполнении песен,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пауз между</w:t>
      </w:r>
      <w:r>
        <w:rPr>
          <w:spacing w:val="-6"/>
        </w:rPr>
        <w:t xml:space="preserve"> </w:t>
      </w:r>
      <w:r>
        <w:t>фразами);</w:t>
      </w:r>
    </w:p>
    <w:p w:rsidR="00AB23EB" w:rsidRDefault="00681209">
      <w:pPr>
        <w:pStyle w:val="a3"/>
        <w:ind w:left="638" w:right="1161" w:firstLine="427"/>
        <w:jc w:val="both"/>
      </w:pPr>
      <w:r>
        <w:t>−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61"/>
        </w:rPr>
        <w:t xml:space="preserve"> </w:t>
      </w:r>
      <w:r>
        <w:t>музыкальные</w:t>
      </w:r>
      <w:r>
        <w:rPr>
          <w:spacing w:val="6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(темп,</w:t>
      </w:r>
      <w:r>
        <w:rPr>
          <w:spacing w:val="-1"/>
        </w:rPr>
        <w:t xml:space="preserve"> </w:t>
      </w:r>
      <w:r>
        <w:t>динамические</w:t>
      </w:r>
      <w:r>
        <w:rPr>
          <w:spacing w:val="-2"/>
        </w:rPr>
        <w:t xml:space="preserve"> </w:t>
      </w:r>
      <w:r>
        <w:t>оттенки)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выразительностью</w:t>
      </w:r>
      <w:r>
        <w:rPr>
          <w:spacing w:val="-1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песен;</w:t>
      </w:r>
    </w:p>
    <w:p w:rsidR="00AB23EB" w:rsidRDefault="00681209">
      <w:pPr>
        <w:pStyle w:val="a3"/>
        <w:ind w:left="638" w:right="1161" w:firstLine="427"/>
        <w:jc w:val="both"/>
      </w:pPr>
      <w:r>
        <w:t>−</w:t>
      </w:r>
      <w:r>
        <w:rPr>
          <w:spacing w:val="60"/>
        </w:rPr>
        <w:t xml:space="preserve"> </w:t>
      </w:r>
      <w:r>
        <w:t>формирование умения чётко выдерживать ритмический рисунок произведения</w:t>
      </w:r>
      <w:r>
        <w:rPr>
          <w:spacing w:val="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сопровождения</w:t>
      </w:r>
      <w:r>
        <w:rPr>
          <w:spacing w:val="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(а</w:t>
      </w:r>
      <w:r>
        <w:rPr>
          <w:spacing w:val="-2"/>
        </w:rPr>
        <w:t xml:space="preserve"> </w:t>
      </w:r>
      <w:r>
        <w:t>капелла);</w:t>
      </w:r>
    </w:p>
    <w:p w:rsidR="00AB23EB" w:rsidRDefault="00681209">
      <w:pPr>
        <w:pStyle w:val="a3"/>
        <w:ind w:left="638" w:right="1164" w:firstLine="427"/>
        <w:jc w:val="both"/>
      </w:pPr>
      <w:r>
        <w:t>−</w:t>
      </w:r>
      <w:r>
        <w:rPr>
          <w:spacing w:val="1"/>
        </w:rPr>
        <w:t xml:space="preserve"> </w:t>
      </w:r>
      <w:r>
        <w:t>развитие слухового внимания и чувства ритма в ходе специальных ритмических</w:t>
      </w:r>
      <w:r>
        <w:rPr>
          <w:spacing w:val="1"/>
        </w:rPr>
        <w:t xml:space="preserve"> </w:t>
      </w:r>
      <w:r>
        <w:t>упражнений;</w:t>
      </w:r>
    </w:p>
    <w:p w:rsidR="00AB23EB" w:rsidRDefault="00681209">
      <w:pPr>
        <w:pStyle w:val="a3"/>
        <w:ind w:left="638" w:right="1156" w:firstLine="427"/>
        <w:jc w:val="both"/>
      </w:pPr>
      <w:r>
        <w:t>−</w:t>
      </w:r>
      <w:r>
        <w:rPr>
          <w:spacing w:val="1"/>
        </w:rPr>
        <w:t xml:space="preserve"> </w:t>
      </w:r>
      <w:r>
        <w:t>формирование навыков дифференцирования звуков по высоте и направлению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(звуки</w:t>
      </w:r>
      <w:r>
        <w:rPr>
          <w:spacing w:val="1"/>
        </w:rPr>
        <w:t xml:space="preserve"> </w:t>
      </w:r>
      <w:r>
        <w:t>высокие,</w:t>
      </w:r>
      <w:r>
        <w:rPr>
          <w:spacing w:val="1"/>
        </w:rPr>
        <w:t xml:space="preserve"> </w:t>
      </w:r>
      <w:r>
        <w:t>средние,</w:t>
      </w:r>
      <w:r>
        <w:rPr>
          <w:spacing w:val="1"/>
        </w:rPr>
        <w:t xml:space="preserve"> </w:t>
      </w:r>
      <w:r>
        <w:t>низкие;</w:t>
      </w:r>
      <w:r>
        <w:rPr>
          <w:spacing w:val="1"/>
        </w:rPr>
        <w:t xml:space="preserve"> </w:t>
      </w:r>
      <w:r>
        <w:t>восходящее,</w:t>
      </w:r>
      <w:r>
        <w:rPr>
          <w:spacing w:val="61"/>
        </w:rPr>
        <w:t xml:space="preserve"> </w:t>
      </w:r>
      <w:r>
        <w:t>нисходящее</w:t>
      </w:r>
      <w:r>
        <w:rPr>
          <w:spacing w:val="1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мелодии, на</w:t>
      </w:r>
      <w:r>
        <w:rPr>
          <w:spacing w:val="-4"/>
        </w:rPr>
        <w:t xml:space="preserve"> </w:t>
      </w:r>
      <w:r>
        <w:t>одной высоте);</w:t>
      </w:r>
    </w:p>
    <w:p w:rsidR="00AB23EB" w:rsidRDefault="00681209">
      <w:pPr>
        <w:pStyle w:val="a3"/>
        <w:ind w:left="638" w:right="1158" w:firstLine="427"/>
        <w:jc w:val="both"/>
      </w:pPr>
      <w:r>
        <w:t>−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психокоррекционных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психотерапевтических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музыкальной деятельности для преодоления у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имеющихся нарушений развития и профилактики</w:t>
      </w:r>
      <w:r>
        <w:rPr>
          <w:spacing w:val="1"/>
        </w:rPr>
        <w:t xml:space="preserve"> </w:t>
      </w:r>
      <w:r>
        <w:t>возможной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дезадаптаци.</w:t>
      </w:r>
    </w:p>
    <w:p w:rsidR="003A357B" w:rsidRDefault="003A357B">
      <w:pPr>
        <w:pStyle w:val="a3"/>
        <w:ind w:left="638" w:right="1158" w:firstLine="427"/>
        <w:jc w:val="both"/>
      </w:pPr>
    </w:p>
    <w:p w:rsidR="003A357B" w:rsidRPr="00481123" w:rsidRDefault="003A357B" w:rsidP="003A357B"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                                    </w:t>
      </w:r>
      <w:r w:rsidRPr="00481123">
        <w:rPr>
          <w:b/>
          <w:bCs/>
          <w:sz w:val="24"/>
          <w:szCs w:val="24"/>
        </w:rPr>
        <w:t>Описание места предмета в учебном плане</w:t>
      </w:r>
    </w:p>
    <w:p w:rsidR="003A357B" w:rsidRPr="00481123" w:rsidRDefault="003A357B" w:rsidP="003A357B">
      <w:pPr>
        <w:shd w:val="clear" w:color="auto" w:fill="FFFFFF"/>
        <w:jc w:val="both"/>
        <w:rPr>
          <w:rFonts w:ascii="Calibri" w:hAnsi="Calibri"/>
          <w:color w:val="000000"/>
          <w:sz w:val="24"/>
          <w:szCs w:val="24"/>
          <w:lang w:eastAsia="ru-RU"/>
        </w:rPr>
      </w:pPr>
      <w:r>
        <w:rPr>
          <w:rFonts w:eastAsia="Calibri"/>
          <w:b/>
          <w:bCs/>
          <w:sz w:val="24"/>
          <w:szCs w:val="24"/>
        </w:rPr>
        <w:t xml:space="preserve">   </w:t>
      </w:r>
      <w:r>
        <w:rPr>
          <w:color w:val="000000"/>
          <w:sz w:val="24"/>
          <w:szCs w:val="24"/>
          <w:lang w:eastAsia="ru-RU"/>
        </w:rPr>
        <w:t>Предмет «Музыка</w:t>
      </w:r>
      <w:r w:rsidRPr="00481123">
        <w:rPr>
          <w:color w:val="000000"/>
          <w:sz w:val="24"/>
          <w:szCs w:val="24"/>
          <w:lang w:eastAsia="ru-RU"/>
        </w:rPr>
        <w:t>» входит в предметную область «Искусство» является обязательной частью учебного плана в соответствии с ФГОС для обучающихся с умственной отсталостью (интеллектуальными нарушениями) и изучается на всех ступенях обучения.</w:t>
      </w:r>
    </w:p>
    <w:p w:rsidR="003A357B" w:rsidRPr="00481123" w:rsidRDefault="003A357B" w:rsidP="003A357B">
      <w:pPr>
        <w:shd w:val="clear" w:color="auto" w:fill="FFFFFF"/>
        <w:jc w:val="both"/>
        <w:rPr>
          <w:rFonts w:ascii="Calibri" w:hAnsi="Calibri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</w:t>
      </w:r>
      <w:r w:rsidRPr="00481123">
        <w:rPr>
          <w:color w:val="000000"/>
          <w:sz w:val="24"/>
          <w:szCs w:val="24"/>
          <w:lang w:eastAsia="ru-RU"/>
        </w:rPr>
        <w:t>На изуче</w:t>
      </w:r>
      <w:r>
        <w:rPr>
          <w:color w:val="000000"/>
          <w:sz w:val="24"/>
          <w:szCs w:val="24"/>
          <w:lang w:eastAsia="ru-RU"/>
        </w:rPr>
        <w:t>ние данного предмета отводится 1 час неделю. Всего в год – 34 часа</w:t>
      </w:r>
      <w:r w:rsidRPr="00481123">
        <w:rPr>
          <w:color w:val="000000"/>
          <w:sz w:val="24"/>
          <w:szCs w:val="24"/>
          <w:lang w:eastAsia="ru-RU"/>
        </w:rPr>
        <w:t xml:space="preserve">. </w:t>
      </w:r>
    </w:p>
    <w:p w:rsidR="003A357B" w:rsidRDefault="003A357B">
      <w:pPr>
        <w:pStyle w:val="a3"/>
        <w:ind w:left="638" w:right="1158" w:firstLine="427"/>
        <w:jc w:val="both"/>
      </w:pPr>
    </w:p>
    <w:p w:rsidR="00AB23EB" w:rsidRDefault="00AB23EB">
      <w:pPr>
        <w:pStyle w:val="a3"/>
        <w:rPr>
          <w:sz w:val="26"/>
        </w:rPr>
      </w:pPr>
    </w:p>
    <w:p w:rsidR="00AB23EB" w:rsidRPr="003A357B" w:rsidRDefault="00136A75" w:rsidP="00136A75">
      <w:pPr>
        <w:pStyle w:val="1"/>
        <w:tabs>
          <w:tab w:val="left" w:pos="3701"/>
          <w:tab w:val="left" w:pos="3702"/>
        </w:tabs>
        <w:spacing w:before="0"/>
        <w:ind w:left="0"/>
        <w:rPr>
          <w:b w:val="0"/>
          <w:bCs w:val="0"/>
          <w:sz w:val="26"/>
        </w:rPr>
      </w:pPr>
      <w:r>
        <w:rPr>
          <w:b w:val="0"/>
          <w:bCs w:val="0"/>
          <w:sz w:val="26"/>
        </w:rPr>
        <w:t xml:space="preserve">                                               </w:t>
      </w:r>
      <w:r w:rsidR="003A357B">
        <w:rPr>
          <w:b w:val="0"/>
          <w:bCs w:val="0"/>
          <w:sz w:val="26"/>
        </w:rPr>
        <w:t xml:space="preserve">               </w:t>
      </w:r>
      <w:r>
        <w:t>Содержание обучения</w:t>
      </w:r>
    </w:p>
    <w:p w:rsidR="00136A75" w:rsidRDefault="00681209" w:rsidP="00136A75">
      <w:pPr>
        <w:pStyle w:val="a3"/>
        <w:tabs>
          <w:tab w:val="left" w:pos="8356"/>
        </w:tabs>
        <w:ind w:left="638" w:right="1154" w:firstLine="707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исполнительству,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(услышанное,</w:t>
      </w:r>
      <w:r>
        <w:rPr>
          <w:spacing w:val="1"/>
        </w:rPr>
        <w:t xml:space="preserve"> </w:t>
      </w:r>
      <w:r>
        <w:t>исполненное),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 xml:space="preserve">части,    </w:t>
      </w:r>
      <w:r>
        <w:rPr>
          <w:spacing w:val="18"/>
        </w:rPr>
        <w:t xml:space="preserve"> </w:t>
      </w:r>
      <w:r>
        <w:t xml:space="preserve">определять    </w:t>
      </w:r>
      <w:r>
        <w:rPr>
          <w:spacing w:val="16"/>
        </w:rPr>
        <w:t xml:space="preserve"> </w:t>
      </w:r>
      <w:r>
        <w:t xml:space="preserve">жанровую    </w:t>
      </w:r>
      <w:r>
        <w:rPr>
          <w:spacing w:val="18"/>
        </w:rPr>
        <w:t xml:space="preserve"> </w:t>
      </w:r>
      <w:r>
        <w:t xml:space="preserve">основу,    </w:t>
      </w:r>
      <w:r>
        <w:rPr>
          <w:spacing w:val="20"/>
        </w:rPr>
        <w:t xml:space="preserve"> </w:t>
      </w:r>
      <w:r>
        <w:t xml:space="preserve">основные    </w:t>
      </w:r>
      <w:r>
        <w:rPr>
          <w:spacing w:val="16"/>
        </w:rPr>
        <w:t xml:space="preserve"> </w:t>
      </w:r>
      <w:r>
        <w:t>средства</w:t>
      </w:r>
      <w:r>
        <w:tab/>
      </w:r>
      <w:r>
        <w:rPr>
          <w:spacing w:val="-1"/>
        </w:rPr>
        <w:t>музыкальной</w:t>
      </w:r>
      <w:r>
        <w:rPr>
          <w:spacing w:val="-58"/>
        </w:rPr>
        <w:t xml:space="preserve"> </w:t>
      </w:r>
      <w:r>
        <w:t>выразительности:</w:t>
      </w:r>
      <w:r>
        <w:rPr>
          <w:spacing w:val="1"/>
        </w:rPr>
        <w:t xml:space="preserve"> </w:t>
      </w:r>
      <w:r>
        <w:t>динамические оттенки (очень тихо, тихо, не очень громко, громко,</w:t>
      </w:r>
      <w:r>
        <w:rPr>
          <w:spacing w:val="1"/>
        </w:rPr>
        <w:t xml:space="preserve"> </w:t>
      </w:r>
      <w:r>
        <w:t>очень громко), особенности темпа (очень медленно, медленно, умеренно, быстро, очень</w:t>
      </w:r>
      <w:r>
        <w:rPr>
          <w:spacing w:val="-57"/>
        </w:rPr>
        <w:t xml:space="preserve"> </w:t>
      </w:r>
      <w:r>
        <w:t>быстро),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(низкий,</w:t>
      </w:r>
      <w:r>
        <w:rPr>
          <w:spacing w:val="1"/>
        </w:rPr>
        <w:t xml:space="preserve"> </w:t>
      </w:r>
      <w:r>
        <w:t>средний,</w:t>
      </w:r>
      <w:r>
        <w:rPr>
          <w:spacing w:val="1"/>
        </w:rPr>
        <w:t xml:space="preserve"> </w:t>
      </w:r>
      <w:r>
        <w:t>высокий),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звуковедения</w:t>
      </w:r>
      <w:r>
        <w:rPr>
          <w:spacing w:val="1"/>
        </w:rPr>
        <w:t xml:space="preserve"> </w:t>
      </w:r>
      <w:r>
        <w:t>(плавно,</w:t>
      </w:r>
      <w:r>
        <w:rPr>
          <w:spacing w:val="-57"/>
        </w:rPr>
        <w:t xml:space="preserve"> </w:t>
      </w:r>
      <w:r>
        <w:t>отдельно,</w:t>
      </w:r>
      <w:r>
        <w:rPr>
          <w:spacing w:val="1"/>
        </w:rPr>
        <w:t xml:space="preserve"> </w:t>
      </w:r>
      <w:r>
        <w:t>отрывисто);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воплощать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состояния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различных</w:t>
      </w:r>
      <w:r>
        <w:rPr>
          <w:spacing w:val="34"/>
        </w:rPr>
        <w:t xml:space="preserve"> </w:t>
      </w:r>
      <w:r>
        <w:t>видах</w:t>
      </w:r>
      <w:r>
        <w:rPr>
          <w:spacing w:val="34"/>
        </w:rPr>
        <w:t xml:space="preserve"> </w:t>
      </w:r>
      <w:r>
        <w:t>музыкально-творческой</w:t>
      </w:r>
      <w:r>
        <w:rPr>
          <w:spacing w:val="33"/>
        </w:rPr>
        <w:t xml:space="preserve"> </w:t>
      </w:r>
      <w:r>
        <w:t>деятельности</w:t>
      </w:r>
      <w:r>
        <w:rPr>
          <w:spacing w:val="33"/>
        </w:rPr>
        <w:t xml:space="preserve"> </w:t>
      </w:r>
      <w:r>
        <w:t>(пение,</w:t>
      </w:r>
      <w:r w:rsidR="00136A75">
        <w:t xml:space="preserve"> музыкально-ритмические движения, игра на ударно-шумовых </w:t>
      </w:r>
      <w:r w:rsidR="00136A75">
        <w:rPr>
          <w:spacing w:val="-1"/>
        </w:rPr>
        <w:t xml:space="preserve">музыкальных </w:t>
      </w:r>
      <w:r w:rsidR="00136A75">
        <w:rPr>
          <w:spacing w:val="-57"/>
        </w:rPr>
        <w:t xml:space="preserve"> </w:t>
      </w:r>
      <w:r w:rsidR="00136A75">
        <w:t>инструментах,</w:t>
      </w:r>
      <w:r w:rsidR="00136A75">
        <w:rPr>
          <w:spacing w:val="1"/>
        </w:rPr>
        <w:t xml:space="preserve"> </w:t>
      </w:r>
      <w:r w:rsidR="00136A75">
        <w:t>участие</w:t>
      </w:r>
      <w:r w:rsidR="00136A75">
        <w:rPr>
          <w:spacing w:val="-1"/>
        </w:rPr>
        <w:t xml:space="preserve"> </w:t>
      </w:r>
      <w:r w:rsidR="00136A75">
        <w:t>в</w:t>
      </w:r>
      <w:r w:rsidR="00136A75">
        <w:rPr>
          <w:spacing w:val="-2"/>
        </w:rPr>
        <w:t xml:space="preserve"> </w:t>
      </w:r>
      <w:r w:rsidR="00136A75">
        <w:t>музыкально-дидактических</w:t>
      </w:r>
      <w:r w:rsidR="00136A75">
        <w:rPr>
          <w:spacing w:val="-1"/>
        </w:rPr>
        <w:t xml:space="preserve"> </w:t>
      </w:r>
      <w:r w:rsidR="00136A75">
        <w:t>играх).</w:t>
      </w:r>
    </w:p>
    <w:p w:rsidR="00136A75" w:rsidRDefault="00136A75" w:rsidP="00136A75">
      <w:pPr>
        <w:pStyle w:val="a3"/>
        <w:ind w:left="4342"/>
      </w:pPr>
    </w:p>
    <w:p w:rsidR="00136A75" w:rsidRPr="00136A75" w:rsidRDefault="00136A75" w:rsidP="00136A75">
      <w:pPr>
        <w:pStyle w:val="a3"/>
        <w:ind w:left="4342"/>
        <w:rPr>
          <w:b/>
        </w:rPr>
      </w:pPr>
      <w:r w:rsidRPr="00136A75">
        <w:rPr>
          <w:b/>
        </w:rPr>
        <w:t>Содержание</w:t>
      </w:r>
      <w:r w:rsidRPr="00136A75">
        <w:rPr>
          <w:b/>
          <w:spacing w:val="-4"/>
        </w:rPr>
        <w:t xml:space="preserve"> </w:t>
      </w:r>
      <w:r w:rsidRPr="00136A75">
        <w:rPr>
          <w:b/>
        </w:rPr>
        <w:t>разделов</w:t>
      </w:r>
    </w:p>
    <w:p w:rsidR="00136A75" w:rsidRDefault="00136A75" w:rsidP="00136A75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948"/>
        <w:gridCol w:w="2126"/>
      </w:tblGrid>
      <w:tr w:rsidR="009A7613" w:rsidTr="009A7613">
        <w:trPr>
          <w:trHeight w:val="551"/>
        </w:trPr>
        <w:tc>
          <w:tcPr>
            <w:tcW w:w="617" w:type="dxa"/>
          </w:tcPr>
          <w:p w:rsidR="009A7613" w:rsidRDefault="009A7613" w:rsidP="00A166C5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A7613" w:rsidRDefault="009A7613" w:rsidP="00A166C5">
            <w:pPr>
              <w:pStyle w:val="TableParagraph"/>
              <w:spacing w:line="264" w:lineRule="exact"/>
              <w:ind w:left="146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948" w:type="dxa"/>
          </w:tcPr>
          <w:p w:rsidR="009A7613" w:rsidRDefault="009A7613" w:rsidP="00A166C5">
            <w:pPr>
              <w:pStyle w:val="TableParagraph"/>
              <w:spacing w:before="128"/>
              <w:ind w:left="109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126" w:type="dxa"/>
          </w:tcPr>
          <w:p w:rsidR="009A7613" w:rsidRDefault="009A7613" w:rsidP="00A166C5">
            <w:pPr>
              <w:pStyle w:val="TableParagraph"/>
              <w:spacing w:line="268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A7613" w:rsidRDefault="009A7613" w:rsidP="00A166C5">
            <w:pPr>
              <w:pStyle w:val="TableParagraph"/>
              <w:spacing w:line="264" w:lineRule="exact"/>
              <w:ind w:left="322" w:right="319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9A7613" w:rsidTr="009A7613">
        <w:trPr>
          <w:trHeight w:val="275"/>
        </w:trPr>
        <w:tc>
          <w:tcPr>
            <w:tcW w:w="617" w:type="dxa"/>
          </w:tcPr>
          <w:p w:rsidR="009A7613" w:rsidRDefault="009A7613" w:rsidP="00A166C5">
            <w:pPr>
              <w:pStyle w:val="TableParagraph"/>
              <w:spacing w:line="256" w:lineRule="exact"/>
              <w:ind w:left="198" w:right="18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48" w:type="dxa"/>
          </w:tcPr>
          <w:p w:rsidR="009A7613" w:rsidRDefault="009A7613" w:rsidP="00A166C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Здравствуй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2126" w:type="dxa"/>
          </w:tcPr>
          <w:p w:rsidR="009A7613" w:rsidRDefault="009A7613" w:rsidP="00A166C5">
            <w:pPr>
              <w:pStyle w:val="TableParagraph"/>
              <w:spacing w:line="256" w:lineRule="exact"/>
              <w:ind w:left="0" w:right="8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A7613" w:rsidTr="009A7613">
        <w:trPr>
          <w:trHeight w:val="275"/>
        </w:trPr>
        <w:tc>
          <w:tcPr>
            <w:tcW w:w="617" w:type="dxa"/>
          </w:tcPr>
          <w:p w:rsidR="009A7613" w:rsidRDefault="009A7613" w:rsidP="00A166C5">
            <w:pPr>
              <w:pStyle w:val="TableParagraph"/>
              <w:spacing w:line="256" w:lineRule="exact"/>
              <w:ind w:left="198" w:right="18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48" w:type="dxa"/>
          </w:tcPr>
          <w:p w:rsidR="009A7613" w:rsidRDefault="009A7613" w:rsidP="00A166C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проживешь</w:t>
            </w:r>
          </w:p>
        </w:tc>
        <w:tc>
          <w:tcPr>
            <w:tcW w:w="2126" w:type="dxa"/>
          </w:tcPr>
          <w:p w:rsidR="009A7613" w:rsidRDefault="009A7613" w:rsidP="00A166C5">
            <w:pPr>
              <w:pStyle w:val="TableParagraph"/>
              <w:spacing w:line="256" w:lineRule="exact"/>
              <w:ind w:left="0" w:right="87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A7613" w:rsidTr="009A7613">
        <w:trPr>
          <w:trHeight w:val="275"/>
        </w:trPr>
        <w:tc>
          <w:tcPr>
            <w:tcW w:w="617" w:type="dxa"/>
          </w:tcPr>
          <w:p w:rsidR="009A7613" w:rsidRDefault="009A7613" w:rsidP="00A166C5">
            <w:pPr>
              <w:pStyle w:val="TableParagraph"/>
              <w:spacing w:line="256" w:lineRule="exact"/>
              <w:ind w:left="198" w:right="18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48" w:type="dxa"/>
          </w:tcPr>
          <w:p w:rsidR="009A7613" w:rsidRDefault="009A7613" w:rsidP="00A166C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Будьте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</w:t>
            </w:r>
          </w:p>
        </w:tc>
        <w:tc>
          <w:tcPr>
            <w:tcW w:w="2126" w:type="dxa"/>
          </w:tcPr>
          <w:p w:rsidR="009A7613" w:rsidRDefault="009A7613" w:rsidP="00A166C5">
            <w:pPr>
              <w:pStyle w:val="TableParagraph"/>
              <w:spacing w:line="256" w:lineRule="exact"/>
              <w:ind w:left="0" w:right="87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A7613" w:rsidTr="009A7613">
        <w:trPr>
          <w:trHeight w:val="275"/>
        </w:trPr>
        <w:tc>
          <w:tcPr>
            <w:tcW w:w="617" w:type="dxa"/>
          </w:tcPr>
          <w:p w:rsidR="009A7613" w:rsidRDefault="009A7613" w:rsidP="00A166C5">
            <w:pPr>
              <w:pStyle w:val="TableParagraph"/>
              <w:spacing w:line="256" w:lineRule="exact"/>
              <w:ind w:left="198" w:right="18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48" w:type="dxa"/>
          </w:tcPr>
          <w:p w:rsidR="009A7613" w:rsidRDefault="009A7613" w:rsidP="00A166C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2126" w:type="dxa"/>
          </w:tcPr>
          <w:p w:rsidR="009A7613" w:rsidRDefault="009A7613" w:rsidP="00A166C5">
            <w:pPr>
              <w:pStyle w:val="TableParagraph"/>
              <w:spacing w:line="256" w:lineRule="exact"/>
              <w:ind w:left="0" w:right="87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9A7613" w:rsidTr="009A7613">
        <w:trPr>
          <w:trHeight w:val="277"/>
        </w:trPr>
        <w:tc>
          <w:tcPr>
            <w:tcW w:w="617" w:type="dxa"/>
          </w:tcPr>
          <w:p w:rsidR="009A7613" w:rsidRDefault="009A7613" w:rsidP="00A166C5">
            <w:pPr>
              <w:pStyle w:val="TableParagraph"/>
              <w:spacing w:line="258" w:lineRule="exact"/>
              <w:ind w:left="198" w:right="18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48" w:type="dxa"/>
          </w:tcPr>
          <w:p w:rsidR="009A7613" w:rsidRDefault="009A7613" w:rsidP="00A166C5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</w:p>
        </w:tc>
        <w:tc>
          <w:tcPr>
            <w:tcW w:w="2126" w:type="dxa"/>
          </w:tcPr>
          <w:p w:rsidR="009A7613" w:rsidRDefault="009A7613" w:rsidP="00A166C5">
            <w:pPr>
              <w:pStyle w:val="TableParagraph"/>
              <w:spacing w:line="258" w:lineRule="exact"/>
              <w:ind w:left="0" w:right="8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A7613" w:rsidTr="009A7613">
        <w:trPr>
          <w:trHeight w:val="275"/>
        </w:trPr>
        <w:tc>
          <w:tcPr>
            <w:tcW w:w="617" w:type="dxa"/>
          </w:tcPr>
          <w:p w:rsidR="009A7613" w:rsidRDefault="009A7613" w:rsidP="00A166C5">
            <w:pPr>
              <w:pStyle w:val="TableParagraph"/>
              <w:spacing w:line="256" w:lineRule="exact"/>
              <w:ind w:left="198" w:right="18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48" w:type="dxa"/>
          </w:tcPr>
          <w:p w:rsidR="009A7613" w:rsidRDefault="009A7613" w:rsidP="00A166C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луг</w:t>
            </w:r>
          </w:p>
        </w:tc>
        <w:tc>
          <w:tcPr>
            <w:tcW w:w="2126" w:type="dxa"/>
          </w:tcPr>
          <w:p w:rsidR="009A7613" w:rsidRDefault="009A7613" w:rsidP="00A166C5">
            <w:pPr>
              <w:pStyle w:val="TableParagraph"/>
              <w:spacing w:line="256" w:lineRule="exact"/>
              <w:ind w:left="0" w:right="8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A7613" w:rsidTr="009A7613">
        <w:trPr>
          <w:trHeight w:val="275"/>
        </w:trPr>
        <w:tc>
          <w:tcPr>
            <w:tcW w:w="6565" w:type="dxa"/>
            <w:gridSpan w:val="2"/>
          </w:tcPr>
          <w:p w:rsidR="009A7613" w:rsidRDefault="009A7613" w:rsidP="009A7613">
            <w:pPr>
              <w:pStyle w:val="TableParagraph"/>
              <w:spacing w:line="256" w:lineRule="exact"/>
              <w:ind w:left="0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126" w:type="dxa"/>
          </w:tcPr>
          <w:p w:rsidR="009A7613" w:rsidRDefault="009A7613" w:rsidP="00A166C5">
            <w:pPr>
              <w:pStyle w:val="TableParagraph"/>
              <w:spacing w:line="256" w:lineRule="exact"/>
              <w:ind w:left="0" w:right="8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AB23EB" w:rsidRDefault="00AB23EB">
      <w:pPr>
        <w:jc w:val="both"/>
        <w:sectPr w:rsidR="00AB23EB">
          <w:pgSz w:w="11910" w:h="16840"/>
          <w:pgMar w:top="1040" w:right="260" w:bottom="1200" w:left="780" w:header="0" w:footer="1003" w:gutter="0"/>
          <w:cols w:space="720"/>
        </w:sectPr>
      </w:pPr>
    </w:p>
    <w:p w:rsidR="00AB23EB" w:rsidRDefault="00AB23EB">
      <w:pPr>
        <w:spacing w:line="256" w:lineRule="exact"/>
        <w:rPr>
          <w:sz w:val="24"/>
        </w:rPr>
        <w:sectPr w:rsidR="00AB23EB">
          <w:pgSz w:w="11910" w:h="16840"/>
          <w:pgMar w:top="1040" w:right="260" w:bottom="1200" w:left="780" w:header="0" w:footer="1003" w:gutter="0"/>
          <w:cols w:space="720"/>
        </w:sectPr>
      </w:pPr>
    </w:p>
    <w:p w:rsidR="00136A75" w:rsidRDefault="003A357B" w:rsidP="00136A75">
      <w:pPr>
        <w:pStyle w:val="1"/>
        <w:tabs>
          <w:tab w:val="left" w:pos="3297"/>
        </w:tabs>
        <w:spacing w:line="240" w:lineRule="auto"/>
        <w:ind w:left="0" w:right="3816"/>
        <w:rPr>
          <w:spacing w:val="-57"/>
        </w:rPr>
      </w:pPr>
      <w:r>
        <w:lastRenderedPageBreak/>
        <w:t xml:space="preserve">                                                    </w:t>
      </w:r>
      <w:r w:rsidR="00136A75">
        <w:t>Планируемые результаты</w:t>
      </w:r>
    </w:p>
    <w:p w:rsidR="00AB23EB" w:rsidRDefault="00681209" w:rsidP="00136A75">
      <w:pPr>
        <w:pStyle w:val="1"/>
        <w:tabs>
          <w:tab w:val="left" w:pos="3297"/>
        </w:tabs>
        <w:spacing w:line="240" w:lineRule="auto"/>
        <w:ind w:left="0" w:right="3816"/>
      </w:pPr>
      <w:r>
        <w:t>Личностные:</w:t>
      </w:r>
    </w:p>
    <w:p w:rsidR="00AB23EB" w:rsidRDefault="00681209">
      <w:pPr>
        <w:pStyle w:val="a3"/>
        <w:spacing w:before="4" w:line="232" w:lineRule="auto"/>
        <w:ind w:left="638" w:right="1162" w:firstLine="427"/>
        <w:jc w:val="both"/>
      </w:pPr>
      <w:r>
        <w:rPr>
          <w:sz w:val="28"/>
        </w:rPr>
        <w:t xml:space="preserve">− </w:t>
      </w:r>
      <w:r>
        <w:t>формирование чувство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России;</w:t>
      </w:r>
    </w:p>
    <w:p w:rsidR="00AB23EB" w:rsidRDefault="00681209">
      <w:pPr>
        <w:pStyle w:val="a3"/>
        <w:spacing w:before="11" w:line="232" w:lineRule="auto"/>
        <w:ind w:left="638" w:right="1160" w:firstLine="427"/>
        <w:jc w:val="both"/>
      </w:pPr>
      <w:r>
        <w:rPr>
          <w:sz w:val="28"/>
        </w:rPr>
        <w:t xml:space="preserve">− </w:t>
      </w:r>
      <w:r>
        <w:t>положительная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деятельности;</w:t>
      </w:r>
    </w:p>
    <w:p w:rsidR="00AB23EB" w:rsidRDefault="00681209">
      <w:pPr>
        <w:pStyle w:val="a3"/>
        <w:spacing w:before="5" w:line="237" w:lineRule="auto"/>
        <w:ind w:left="638" w:right="1159" w:firstLine="427"/>
        <w:jc w:val="both"/>
      </w:pPr>
      <w:r>
        <w:rPr>
          <w:sz w:val="28"/>
        </w:rPr>
        <w:t xml:space="preserve">−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творческому взаимодействию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взаимодействия;</w:t>
      </w:r>
    </w:p>
    <w:p w:rsidR="00AB23EB" w:rsidRDefault="00681209">
      <w:pPr>
        <w:pStyle w:val="a3"/>
        <w:spacing w:before="7" w:line="232" w:lineRule="auto"/>
        <w:ind w:left="638" w:right="1153" w:firstLine="427"/>
        <w:jc w:val="both"/>
      </w:pPr>
      <w:r>
        <w:rPr>
          <w:sz w:val="28"/>
        </w:rPr>
        <w:t xml:space="preserve">− </w:t>
      </w:r>
      <w:r>
        <w:t>готовность к практическому применению приобретённого музыкального опыта в</w:t>
      </w:r>
      <w:r>
        <w:rPr>
          <w:spacing w:val="1"/>
        </w:rPr>
        <w:t xml:space="preserve"> </w:t>
      </w:r>
      <w:r>
        <w:t>урочной</w:t>
      </w:r>
      <w:r>
        <w:rPr>
          <w:spacing w:val="-1"/>
        </w:rPr>
        <w:t xml:space="preserve"> </w:t>
      </w:r>
      <w:r>
        <w:t>и внеурочной деятельности;</w:t>
      </w:r>
    </w:p>
    <w:p w:rsidR="00AB23EB" w:rsidRDefault="00681209">
      <w:pPr>
        <w:pStyle w:val="a3"/>
        <w:spacing w:before="2" w:line="317" w:lineRule="exact"/>
        <w:ind w:left="1066"/>
        <w:jc w:val="both"/>
      </w:pPr>
      <w:r>
        <w:rPr>
          <w:sz w:val="28"/>
        </w:rPr>
        <w:t>−</w:t>
      </w:r>
      <w:r>
        <w:rPr>
          <w:spacing w:val="58"/>
          <w:sz w:val="28"/>
        </w:rPr>
        <w:t xml:space="preserve"> </w:t>
      </w:r>
      <w:r>
        <w:t>адекватная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способностей;</w:t>
      </w:r>
    </w:p>
    <w:p w:rsidR="00AB23EB" w:rsidRDefault="00681209">
      <w:pPr>
        <w:pStyle w:val="a3"/>
        <w:spacing w:line="237" w:lineRule="auto"/>
        <w:ind w:left="638" w:right="1158" w:firstLine="427"/>
        <w:jc w:val="both"/>
      </w:pPr>
      <w:r>
        <w:rPr>
          <w:sz w:val="28"/>
        </w:rPr>
        <w:t xml:space="preserve">− </w:t>
      </w:r>
      <w:r>
        <w:t>начальные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реагирования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сформированность музыкально-эстетических предпочтений, потребностей, ценностей,</w:t>
      </w:r>
      <w:r>
        <w:rPr>
          <w:spacing w:val="1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и оценочных</w:t>
      </w:r>
      <w:r>
        <w:rPr>
          <w:spacing w:val="1"/>
        </w:rPr>
        <w:t xml:space="preserve"> </w:t>
      </w:r>
      <w:r>
        <w:t>суждений;</w:t>
      </w:r>
    </w:p>
    <w:p w:rsidR="00AB23EB" w:rsidRDefault="00681209">
      <w:pPr>
        <w:pStyle w:val="a3"/>
        <w:spacing w:before="8" w:line="230" w:lineRule="auto"/>
        <w:ind w:left="638" w:right="1161" w:firstLine="427"/>
        <w:jc w:val="both"/>
      </w:pPr>
      <w:r>
        <w:rPr>
          <w:sz w:val="28"/>
        </w:rPr>
        <w:t xml:space="preserve">− </w:t>
      </w:r>
      <w:r>
        <w:t>доброжелательность,</w:t>
      </w:r>
      <w:r>
        <w:rPr>
          <w:spacing w:val="1"/>
        </w:rPr>
        <w:t xml:space="preserve"> </w:t>
      </w:r>
      <w:r>
        <w:t>отзывчивость,</w:t>
      </w:r>
      <w:r>
        <w:rPr>
          <w:spacing w:val="1"/>
        </w:rPr>
        <w:t xml:space="preserve"> </w:t>
      </w:r>
      <w:r>
        <w:t>открытость,</w:t>
      </w:r>
      <w:r>
        <w:rPr>
          <w:spacing w:val="1"/>
        </w:rPr>
        <w:t xml:space="preserve"> </w:t>
      </w:r>
      <w:r>
        <w:t>понимание</w:t>
      </w:r>
      <w:r>
        <w:rPr>
          <w:spacing w:val="61"/>
        </w:rPr>
        <w:t xml:space="preserve"> </w:t>
      </w:r>
      <w:r>
        <w:t>чувств</w:t>
      </w:r>
      <w:r>
        <w:rPr>
          <w:spacing w:val="6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и сопереживание</w:t>
      </w:r>
      <w:r>
        <w:rPr>
          <w:spacing w:val="-1"/>
        </w:rPr>
        <w:t xml:space="preserve"> </w:t>
      </w:r>
      <w:r>
        <w:t>им;</w:t>
      </w:r>
    </w:p>
    <w:p w:rsidR="00AB23EB" w:rsidRDefault="00681209">
      <w:pPr>
        <w:pStyle w:val="a3"/>
        <w:spacing w:before="11" w:line="232" w:lineRule="auto"/>
        <w:ind w:left="638" w:right="1160" w:firstLine="427"/>
        <w:jc w:val="both"/>
      </w:pPr>
      <w:r>
        <w:rPr>
          <w:sz w:val="28"/>
        </w:rPr>
        <w:t xml:space="preserve">− </w:t>
      </w:r>
      <w:r>
        <w:t>сформированность установки на здоровый образ жизни, бережное отношение 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-6"/>
        </w:rPr>
        <w:t xml:space="preserve"> </w:t>
      </w:r>
      <w:r>
        <w:t>здоровью, к материальным</w:t>
      </w:r>
      <w:r>
        <w:rPr>
          <w:spacing w:val="-3"/>
        </w:rPr>
        <w:t xml:space="preserve"> </w:t>
      </w:r>
      <w:r>
        <w:t>и духовным</w:t>
      </w:r>
      <w:r>
        <w:rPr>
          <w:spacing w:val="-2"/>
        </w:rPr>
        <w:t xml:space="preserve"> </w:t>
      </w:r>
      <w:r>
        <w:t>ценностям.</w:t>
      </w:r>
    </w:p>
    <w:p w:rsidR="00AB23EB" w:rsidRDefault="00681209">
      <w:pPr>
        <w:pStyle w:val="1"/>
        <w:spacing w:before="6"/>
      </w:pPr>
      <w:r>
        <w:t>Предметные:</w:t>
      </w:r>
    </w:p>
    <w:p w:rsidR="00AB23EB" w:rsidRDefault="00681209">
      <w:pPr>
        <w:pStyle w:val="a3"/>
        <w:spacing w:line="274" w:lineRule="exact"/>
        <w:ind w:left="134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AB23EB" w:rsidRDefault="00681209">
      <w:pPr>
        <w:pStyle w:val="a3"/>
        <w:tabs>
          <w:tab w:val="left" w:pos="1358"/>
        </w:tabs>
        <w:spacing w:before="1" w:line="317" w:lineRule="exact"/>
        <w:ind w:left="922"/>
      </w:pPr>
      <w:r>
        <w:rPr>
          <w:sz w:val="28"/>
        </w:rPr>
        <w:t>−</w:t>
      </w:r>
      <w:r>
        <w:rPr>
          <w:sz w:val="28"/>
        </w:rPr>
        <w:tab/>
      </w:r>
      <w:r>
        <w:t>определение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знакомых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произведений;</w:t>
      </w:r>
    </w:p>
    <w:p w:rsidR="00AB23EB" w:rsidRDefault="00681209">
      <w:pPr>
        <w:pStyle w:val="a3"/>
        <w:tabs>
          <w:tab w:val="left" w:pos="1358"/>
        </w:tabs>
        <w:spacing w:line="313" w:lineRule="exact"/>
        <w:ind w:left="922"/>
      </w:pPr>
      <w:r>
        <w:rPr>
          <w:sz w:val="28"/>
        </w:rPr>
        <w:t>−</w:t>
      </w:r>
      <w:r>
        <w:rPr>
          <w:sz w:val="28"/>
        </w:rPr>
        <w:tab/>
      </w:r>
      <w:r>
        <w:t>пение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инструментальным</w:t>
      </w:r>
      <w:r>
        <w:rPr>
          <w:spacing w:val="-4"/>
        </w:rPr>
        <w:t xml:space="preserve"> </w:t>
      </w:r>
      <w:r>
        <w:t>сопровождением</w:t>
      </w:r>
      <w:r>
        <w:rPr>
          <w:spacing w:val="-3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педагога);</w:t>
      </w:r>
    </w:p>
    <w:p w:rsidR="00AB23EB" w:rsidRDefault="00681209">
      <w:pPr>
        <w:pStyle w:val="a3"/>
        <w:tabs>
          <w:tab w:val="left" w:pos="1358"/>
        </w:tabs>
        <w:spacing w:line="313" w:lineRule="exact"/>
        <w:ind w:left="922"/>
      </w:pPr>
      <w:r>
        <w:rPr>
          <w:sz w:val="28"/>
        </w:rPr>
        <w:t>−</w:t>
      </w:r>
      <w:r>
        <w:rPr>
          <w:sz w:val="28"/>
        </w:rPr>
        <w:tab/>
      </w:r>
      <w:r>
        <w:t>протяжное</w:t>
      </w:r>
      <w:r>
        <w:rPr>
          <w:spacing w:val="-5"/>
        </w:rPr>
        <w:t xml:space="preserve"> </w:t>
      </w:r>
      <w:r>
        <w:t>пение</w:t>
      </w:r>
      <w:r>
        <w:rPr>
          <w:spacing w:val="-4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звуков;</w:t>
      </w:r>
    </w:p>
    <w:p w:rsidR="00AB23EB" w:rsidRDefault="00681209">
      <w:pPr>
        <w:pStyle w:val="a3"/>
        <w:tabs>
          <w:tab w:val="left" w:pos="1358"/>
        </w:tabs>
        <w:spacing w:line="313" w:lineRule="exact"/>
        <w:ind w:left="922"/>
      </w:pPr>
      <w:r>
        <w:rPr>
          <w:sz w:val="28"/>
        </w:rPr>
        <w:t>−</w:t>
      </w:r>
      <w:r>
        <w:rPr>
          <w:sz w:val="28"/>
        </w:rPr>
        <w:tab/>
      </w:r>
      <w:r>
        <w:t>различение</w:t>
      </w:r>
      <w:r>
        <w:rPr>
          <w:spacing w:val="-5"/>
        </w:rPr>
        <w:t xml:space="preserve"> </w:t>
      </w:r>
      <w:r>
        <w:t>вступления,</w:t>
      </w:r>
      <w:r>
        <w:rPr>
          <w:spacing w:val="-3"/>
        </w:rPr>
        <w:t xml:space="preserve"> </w:t>
      </w:r>
      <w:r>
        <w:t>окончания</w:t>
      </w:r>
      <w:r>
        <w:rPr>
          <w:spacing w:val="-6"/>
        </w:rPr>
        <w:t xml:space="preserve"> </w:t>
      </w:r>
      <w:r>
        <w:t>песни;</w:t>
      </w:r>
    </w:p>
    <w:p w:rsidR="00AB23EB" w:rsidRDefault="00681209">
      <w:pPr>
        <w:pStyle w:val="a3"/>
        <w:tabs>
          <w:tab w:val="left" w:pos="1358"/>
        </w:tabs>
        <w:spacing w:line="314" w:lineRule="exact"/>
        <w:ind w:left="922"/>
      </w:pPr>
      <w:r>
        <w:rPr>
          <w:sz w:val="28"/>
        </w:rPr>
        <w:t>−</w:t>
      </w:r>
      <w:r>
        <w:rPr>
          <w:sz w:val="28"/>
        </w:rPr>
        <w:tab/>
      </w:r>
      <w:r>
        <w:t>передача</w:t>
      </w:r>
      <w:r>
        <w:rPr>
          <w:spacing w:val="-1"/>
        </w:rPr>
        <w:t xml:space="preserve"> </w:t>
      </w:r>
      <w:r>
        <w:t>метроритма</w:t>
      </w:r>
      <w:r>
        <w:rPr>
          <w:spacing w:val="-3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(хлопками);</w:t>
      </w:r>
    </w:p>
    <w:p w:rsidR="00AB23EB" w:rsidRDefault="00681209">
      <w:pPr>
        <w:pStyle w:val="a3"/>
        <w:tabs>
          <w:tab w:val="left" w:pos="1358"/>
        </w:tabs>
        <w:spacing w:before="7" w:line="230" w:lineRule="auto"/>
        <w:ind w:left="638" w:right="1163" w:firstLine="283"/>
      </w:pPr>
      <w:r>
        <w:rPr>
          <w:sz w:val="28"/>
        </w:rPr>
        <w:t>−</w:t>
      </w:r>
      <w:r>
        <w:rPr>
          <w:sz w:val="28"/>
        </w:rPr>
        <w:tab/>
      </w:r>
      <w:r>
        <w:t>различение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 характеру (веселые,</w:t>
      </w:r>
      <w:r>
        <w:rPr>
          <w:spacing w:val="-57"/>
        </w:rPr>
        <w:t xml:space="preserve"> </w:t>
      </w:r>
      <w:r>
        <w:t>грустные</w:t>
      </w:r>
      <w:r>
        <w:rPr>
          <w:spacing w:val="-3"/>
        </w:rPr>
        <w:t xml:space="preserve"> </w:t>
      </w:r>
      <w:r>
        <w:t>и спокойные);</w:t>
      </w:r>
    </w:p>
    <w:p w:rsidR="00AB23EB" w:rsidRDefault="00681209">
      <w:pPr>
        <w:pStyle w:val="a3"/>
        <w:tabs>
          <w:tab w:val="left" w:pos="1358"/>
        </w:tabs>
        <w:spacing w:before="4" w:line="318" w:lineRule="exact"/>
        <w:ind w:left="922"/>
      </w:pPr>
      <w:r>
        <w:rPr>
          <w:sz w:val="28"/>
        </w:rPr>
        <w:t>−</w:t>
      </w:r>
      <w:r>
        <w:rPr>
          <w:sz w:val="28"/>
        </w:rPr>
        <w:tab/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инструментах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звучании.</w:t>
      </w:r>
    </w:p>
    <w:p w:rsidR="00AB23EB" w:rsidRDefault="00681209">
      <w:pPr>
        <w:pStyle w:val="a3"/>
        <w:spacing w:line="272" w:lineRule="exact"/>
        <w:ind w:left="1346"/>
      </w:pPr>
      <w:r>
        <w:rPr>
          <w:u w:val="single"/>
        </w:rPr>
        <w:t>Достаточный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AB23EB" w:rsidRDefault="00681209">
      <w:pPr>
        <w:pStyle w:val="a3"/>
        <w:tabs>
          <w:tab w:val="left" w:pos="3282"/>
          <w:tab w:val="left" w:pos="4689"/>
          <w:tab w:val="left" w:pos="6095"/>
          <w:tab w:val="left" w:pos="6874"/>
          <w:tab w:val="left" w:pos="7418"/>
          <w:tab w:val="left" w:pos="7727"/>
        </w:tabs>
        <w:spacing w:before="11" w:line="230" w:lineRule="auto"/>
        <w:ind w:left="638" w:right="1153" w:firstLine="427"/>
      </w:pPr>
      <w:r>
        <w:rPr>
          <w:sz w:val="28"/>
        </w:rPr>
        <w:t>−</w:t>
      </w:r>
      <w:r>
        <w:rPr>
          <w:spacing w:val="62"/>
          <w:sz w:val="28"/>
        </w:rPr>
        <w:t xml:space="preserve"> </w:t>
      </w:r>
      <w:r>
        <w:t>самостоятельное</w:t>
      </w:r>
      <w:r>
        <w:tab/>
        <w:t>исполнение</w:t>
      </w:r>
      <w:r>
        <w:tab/>
        <w:t>разученных</w:t>
      </w:r>
      <w:r>
        <w:tab/>
        <w:t>песен</w:t>
      </w:r>
      <w:r>
        <w:tab/>
        <w:t>как</w:t>
      </w:r>
      <w:r>
        <w:tab/>
        <w:t>с</w:t>
      </w:r>
      <w:r>
        <w:tab/>
        <w:t>инструментальным</w:t>
      </w:r>
      <w:r>
        <w:rPr>
          <w:spacing w:val="-57"/>
        </w:rPr>
        <w:t xml:space="preserve"> </w:t>
      </w:r>
      <w:r>
        <w:t>сопровождением,</w:t>
      </w:r>
      <w:r>
        <w:rPr>
          <w:spacing w:val="-1"/>
        </w:rPr>
        <w:t xml:space="preserve"> </w:t>
      </w:r>
      <w:r>
        <w:t>так и</w:t>
      </w:r>
      <w:r>
        <w:rPr>
          <w:spacing w:val="-1"/>
        </w:rPr>
        <w:t xml:space="preserve"> </w:t>
      </w:r>
      <w:r>
        <w:t>без него;</w:t>
      </w:r>
    </w:p>
    <w:p w:rsidR="00AB23EB" w:rsidRDefault="00681209">
      <w:pPr>
        <w:pStyle w:val="a3"/>
        <w:spacing w:before="12" w:line="232" w:lineRule="auto"/>
        <w:ind w:left="638" w:right="1153" w:firstLine="427"/>
      </w:pPr>
      <w:r>
        <w:rPr>
          <w:sz w:val="28"/>
        </w:rPr>
        <w:t>−</w:t>
      </w:r>
      <w:r>
        <w:rPr>
          <w:spacing w:val="58"/>
          <w:sz w:val="28"/>
        </w:rPr>
        <w:t xml:space="preserve"> </w:t>
      </w:r>
      <w:r>
        <w:t>представление</w:t>
      </w:r>
      <w:r>
        <w:rPr>
          <w:spacing w:val="7"/>
        </w:rPr>
        <w:t xml:space="preserve"> </w:t>
      </w:r>
      <w:r>
        <w:t>обо</w:t>
      </w:r>
      <w:r>
        <w:rPr>
          <w:spacing w:val="9"/>
        </w:rPr>
        <w:t xml:space="preserve"> </w:t>
      </w:r>
      <w:r>
        <w:t>всех</w:t>
      </w:r>
      <w:r>
        <w:rPr>
          <w:spacing w:val="10"/>
        </w:rPr>
        <w:t xml:space="preserve"> </w:t>
      </w:r>
      <w:r>
        <w:t>включённых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программу</w:t>
      </w:r>
      <w:r>
        <w:rPr>
          <w:spacing w:val="3"/>
        </w:rPr>
        <w:t xml:space="preserve"> </w:t>
      </w:r>
      <w:r>
        <w:t>музыкальных</w:t>
      </w:r>
      <w:r>
        <w:rPr>
          <w:spacing w:val="10"/>
        </w:rPr>
        <w:t xml:space="preserve"> </w:t>
      </w:r>
      <w:r>
        <w:t>инструментах</w:t>
      </w:r>
      <w:r>
        <w:rPr>
          <w:spacing w:val="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звучании;</w:t>
      </w:r>
    </w:p>
    <w:p w:rsidR="00AB23EB" w:rsidRDefault="00681209">
      <w:pPr>
        <w:pStyle w:val="a3"/>
        <w:spacing w:before="13" w:line="230" w:lineRule="auto"/>
        <w:ind w:left="638" w:right="1163" w:firstLine="427"/>
      </w:pPr>
      <w:r>
        <w:rPr>
          <w:sz w:val="28"/>
        </w:rPr>
        <w:t>−</w:t>
      </w:r>
      <w:r>
        <w:rPr>
          <w:spacing w:val="62"/>
          <w:sz w:val="28"/>
        </w:rPr>
        <w:t xml:space="preserve"> </w:t>
      </w:r>
      <w:r>
        <w:t>сольное</w:t>
      </w:r>
      <w:r>
        <w:rPr>
          <w:spacing w:val="17"/>
        </w:rPr>
        <w:t xml:space="preserve"> </w:t>
      </w:r>
      <w:r>
        <w:t>пение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пение</w:t>
      </w:r>
      <w:r>
        <w:rPr>
          <w:spacing w:val="17"/>
        </w:rPr>
        <w:t xml:space="preserve"> </w:t>
      </w:r>
      <w:r>
        <w:t>хором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выполнением</w:t>
      </w:r>
      <w:r>
        <w:rPr>
          <w:spacing w:val="17"/>
        </w:rPr>
        <w:t xml:space="preserve"> </w:t>
      </w:r>
      <w:r>
        <w:t>требований</w:t>
      </w:r>
      <w:r>
        <w:rPr>
          <w:spacing w:val="18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средств</w:t>
      </w:r>
      <w:r>
        <w:rPr>
          <w:spacing w:val="-1"/>
        </w:rPr>
        <w:t xml:space="preserve"> </w:t>
      </w:r>
      <w:r>
        <w:t>музыкальной выразительности;</w:t>
      </w:r>
    </w:p>
    <w:p w:rsidR="00AB23EB" w:rsidRDefault="00681209">
      <w:pPr>
        <w:pStyle w:val="a3"/>
        <w:spacing w:before="3" w:line="318" w:lineRule="exact"/>
        <w:ind w:left="1066"/>
      </w:pPr>
      <w:r>
        <w:rPr>
          <w:sz w:val="28"/>
        </w:rPr>
        <w:t>−</w:t>
      </w:r>
      <w:r>
        <w:rPr>
          <w:spacing w:val="60"/>
          <w:sz w:val="28"/>
        </w:rPr>
        <w:t xml:space="preserve"> </w:t>
      </w:r>
      <w:r>
        <w:t>ясное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чёткое</w:t>
      </w:r>
      <w:r>
        <w:rPr>
          <w:spacing w:val="-2"/>
        </w:rPr>
        <w:t xml:space="preserve"> </w:t>
      </w:r>
      <w:r>
        <w:t>произнесение</w:t>
      </w:r>
      <w:r>
        <w:rPr>
          <w:spacing w:val="-3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песнях подвижного</w:t>
      </w:r>
      <w:r>
        <w:rPr>
          <w:spacing w:val="-4"/>
        </w:rPr>
        <w:t xml:space="preserve"> </w:t>
      </w:r>
      <w:r>
        <w:t>характера;</w:t>
      </w:r>
    </w:p>
    <w:p w:rsidR="00AB23EB" w:rsidRDefault="00681209">
      <w:pPr>
        <w:pStyle w:val="a3"/>
        <w:spacing w:line="313" w:lineRule="exact"/>
        <w:ind w:left="1066"/>
      </w:pPr>
      <w:r>
        <w:rPr>
          <w:sz w:val="28"/>
        </w:rPr>
        <w:t>−</w:t>
      </w:r>
      <w:r>
        <w:rPr>
          <w:spacing w:val="60"/>
          <w:sz w:val="28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характеру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звучанию</w:t>
      </w:r>
      <w:r>
        <w:rPr>
          <w:spacing w:val="-2"/>
        </w:rPr>
        <w:t xml:space="preserve"> </w:t>
      </w:r>
      <w:r>
        <w:t>песен,</w:t>
      </w:r>
      <w:r>
        <w:rPr>
          <w:spacing w:val="-1"/>
        </w:rPr>
        <w:t xml:space="preserve"> </w:t>
      </w:r>
      <w:r>
        <w:t>маршей,</w:t>
      </w:r>
      <w:r>
        <w:rPr>
          <w:spacing w:val="-2"/>
        </w:rPr>
        <w:t xml:space="preserve"> </w:t>
      </w:r>
      <w:r>
        <w:t>танцев;</w:t>
      </w:r>
    </w:p>
    <w:p w:rsidR="00AB23EB" w:rsidRDefault="00681209">
      <w:pPr>
        <w:pStyle w:val="a3"/>
        <w:spacing w:line="237" w:lineRule="auto"/>
        <w:ind w:left="638" w:right="1155" w:firstLine="427"/>
        <w:jc w:val="both"/>
      </w:pPr>
      <w:r>
        <w:rPr>
          <w:sz w:val="28"/>
        </w:rPr>
        <w:t xml:space="preserve">− </w:t>
      </w:r>
      <w:r>
        <w:t>знание основных средств музыкальной выразительности: динамические оттенки</w:t>
      </w:r>
      <w:r>
        <w:rPr>
          <w:spacing w:val="1"/>
        </w:rPr>
        <w:t xml:space="preserve"> </w:t>
      </w:r>
      <w:r>
        <w:t>(форте</w:t>
      </w:r>
      <w:r>
        <w:rPr>
          <w:spacing w:val="1"/>
        </w:rPr>
        <w:t xml:space="preserve"> </w:t>
      </w:r>
      <w:r>
        <w:t>— громко, пиано</w:t>
      </w:r>
      <w:r>
        <w:rPr>
          <w:spacing w:val="1"/>
        </w:rPr>
        <w:t xml:space="preserve"> </w:t>
      </w:r>
      <w:r>
        <w:t>— тихо); особенности темпа (быстро, умеренно, медленно);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регистра</w:t>
      </w:r>
      <w:r>
        <w:rPr>
          <w:spacing w:val="-1"/>
        </w:rPr>
        <w:t xml:space="preserve"> </w:t>
      </w:r>
      <w:r>
        <w:t>(низкий, средний,</w:t>
      </w:r>
      <w:r>
        <w:rPr>
          <w:spacing w:val="-1"/>
        </w:rPr>
        <w:t xml:space="preserve"> </w:t>
      </w:r>
      <w:r>
        <w:t>высокий) и</w:t>
      </w:r>
      <w:r>
        <w:rPr>
          <w:spacing w:val="-1"/>
        </w:rPr>
        <w:t xml:space="preserve"> </w:t>
      </w:r>
      <w:r>
        <w:t>др.;</w:t>
      </w:r>
    </w:p>
    <w:p w:rsidR="00AB23EB" w:rsidRDefault="00681209">
      <w:pPr>
        <w:pStyle w:val="a3"/>
        <w:spacing w:before="2" w:line="235" w:lineRule="auto"/>
        <w:ind w:left="638" w:right="1162" w:firstLine="427"/>
        <w:jc w:val="both"/>
      </w:pPr>
      <w:r>
        <w:rPr>
          <w:sz w:val="28"/>
        </w:rPr>
        <w:t xml:space="preserve">− </w:t>
      </w:r>
      <w:r>
        <w:t>формирование представления обо всех включенных в программу музыкальных</w:t>
      </w:r>
      <w:r>
        <w:rPr>
          <w:spacing w:val="1"/>
        </w:rPr>
        <w:t xml:space="preserve"> </w:t>
      </w:r>
      <w:r>
        <w:t>инструментах и их звучании (арфа, рояль, пианино, балалайка, баян, барабан, гитара,</w:t>
      </w:r>
      <w:r>
        <w:rPr>
          <w:spacing w:val="1"/>
        </w:rPr>
        <w:t xml:space="preserve"> </w:t>
      </w:r>
      <w:r>
        <w:t>труба,</w:t>
      </w:r>
      <w:r>
        <w:rPr>
          <w:spacing w:val="-2"/>
        </w:rPr>
        <w:t xml:space="preserve"> </w:t>
      </w:r>
      <w:r>
        <w:t>маракасы,</w:t>
      </w:r>
      <w:r>
        <w:rPr>
          <w:spacing w:val="-1"/>
        </w:rPr>
        <w:t xml:space="preserve"> </w:t>
      </w:r>
      <w:r>
        <w:t>румба,</w:t>
      </w:r>
      <w:r>
        <w:rPr>
          <w:spacing w:val="-1"/>
        </w:rPr>
        <w:t xml:space="preserve"> </w:t>
      </w:r>
      <w:r>
        <w:t>бубен,</w:t>
      </w:r>
      <w:r>
        <w:rPr>
          <w:spacing w:val="-1"/>
        </w:rPr>
        <w:t xml:space="preserve"> </w:t>
      </w:r>
      <w:r>
        <w:t>тре</w:t>
      </w:r>
      <w:r>
        <w:rPr>
          <w:b/>
        </w:rPr>
        <w:t>у</w:t>
      </w:r>
      <w:r>
        <w:t>гольник,</w:t>
      </w:r>
      <w:r>
        <w:rPr>
          <w:spacing w:val="-1"/>
        </w:rPr>
        <w:t xml:space="preserve"> </w:t>
      </w:r>
      <w:r>
        <w:t>скрипка,</w:t>
      </w:r>
      <w:r>
        <w:rPr>
          <w:spacing w:val="-2"/>
        </w:rPr>
        <w:t xml:space="preserve"> </w:t>
      </w:r>
      <w:r>
        <w:t>орган,</w:t>
      </w:r>
      <w:r>
        <w:rPr>
          <w:spacing w:val="-1"/>
        </w:rPr>
        <w:t xml:space="preserve"> </w:t>
      </w:r>
      <w:r>
        <w:t>валторна,</w:t>
      </w:r>
      <w:r>
        <w:rPr>
          <w:spacing w:val="-4"/>
        </w:rPr>
        <w:t xml:space="preserve"> </w:t>
      </w:r>
      <w:r>
        <w:t>литавра);</w:t>
      </w:r>
    </w:p>
    <w:p w:rsidR="00AB23EB" w:rsidRDefault="00681209">
      <w:pPr>
        <w:pStyle w:val="a3"/>
        <w:spacing w:before="11" w:line="232" w:lineRule="auto"/>
        <w:ind w:left="638" w:right="1161" w:firstLine="427"/>
        <w:jc w:val="both"/>
      </w:pPr>
      <w:r>
        <w:rPr>
          <w:sz w:val="28"/>
        </w:rPr>
        <w:t xml:space="preserve">− </w:t>
      </w:r>
      <w:r>
        <w:t>владение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музыки.</w:t>
      </w:r>
    </w:p>
    <w:p w:rsidR="00AB23EB" w:rsidRDefault="00AB23EB">
      <w:pPr>
        <w:spacing w:line="232" w:lineRule="auto"/>
        <w:jc w:val="both"/>
        <w:sectPr w:rsidR="00AB23EB">
          <w:pgSz w:w="11910" w:h="16840"/>
          <w:pgMar w:top="1040" w:right="260" w:bottom="1200" w:left="780" w:header="0" w:footer="1003" w:gutter="0"/>
          <w:cols w:space="720"/>
        </w:sectPr>
      </w:pPr>
    </w:p>
    <w:p w:rsidR="00AB23EB" w:rsidRDefault="00136A75" w:rsidP="00136A75">
      <w:pPr>
        <w:pStyle w:val="1"/>
        <w:spacing w:before="83"/>
        <w:ind w:left="0"/>
        <w:jc w:val="both"/>
      </w:pPr>
      <w:r>
        <w:lastRenderedPageBreak/>
        <w:t xml:space="preserve">                                                                </w:t>
      </w:r>
      <w:r w:rsidR="00681209">
        <w:t>Система</w:t>
      </w:r>
      <w:r w:rsidR="00681209">
        <w:rPr>
          <w:spacing w:val="-5"/>
        </w:rPr>
        <w:t xml:space="preserve"> </w:t>
      </w:r>
      <w:r w:rsidR="00681209">
        <w:t>оценки</w:t>
      </w:r>
      <w:r w:rsidR="00681209">
        <w:rPr>
          <w:spacing w:val="-6"/>
        </w:rPr>
        <w:t xml:space="preserve"> </w:t>
      </w:r>
      <w:r w:rsidR="00681209">
        <w:t>достижения</w:t>
      </w:r>
    </w:p>
    <w:p w:rsidR="00AB23EB" w:rsidRDefault="00681209">
      <w:pPr>
        <w:pStyle w:val="a3"/>
        <w:ind w:left="638" w:right="1158" w:firstLine="707"/>
        <w:jc w:val="both"/>
      </w:pPr>
      <w:r>
        <w:t>Оценка предметных результатов по музыке в 4 классе основана на 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подходов,</w:t>
      </w:r>
      <w:r>
        <w:rPr>
          <w:spacing w:val="1"/>
        </w:rPr>
        <w:t xml:space="preserve"> </w:t>
      </w:r>
      <w:r>
        <w:t>объективности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раскрывающей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 развитии обучающихся; единства параметров, критериев и инструментария</w:t>
      </w:r>
      <w:r>
        <w:rPr>
          <w:spacing w:val="-57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образовательных организациях.</w:t>
      </w:r>
    </w:p>
    <w:p w:rsidR="00AB23EB" w:rsidRDefault="00681209">
      <w:pPr>
        <w:pStyle w:val="a3"/>
        <w:ind w:left="638" w:right="1155" w:firstLine="707"/>
        <w:jc w:val="both"/>
      </w:pPr>
      <w:r>
        <w:t>На этом этапе обучения центральным результатом является появление значимых</w:t>
      </w:r>
      <w:r>
        <w:rPr>
          <w:spacing w:val="-57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осуществления не только под прямым и непосредственным руководством и контролем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одноклассниками.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опытом.</w:t>
      </w:r>
    </w:p>
    <w:p w:rsidR="00AB23EB" w:rsidRDefault="00681209">
      <w:pPr>
        <w:pStyle w:val="a3"/>
        <w:ind w:left="638" w:right="1156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оценку</w:t>
      </w:r>
      <w:r w:rsidR="00136A75">
        <w:rPr>
          <w:spacing w:val="1"/>
        </w:rPr>
        <w:t xml:space="preserve"> </w:t>
      </w:r>
      <w:r>
        <w:t>продвижения обучающегося в овладении социальными (жизненными) компетенциями,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условных единицах:</w:t>
      </w:r>
    </w:p>
    <w:p w:rsidR="00AB23EB" w:rsidRDefault="00681209">
      <w:pPr>
        <w:pStyle w:val="a3"/>
        <w:tabs>
          <w:tab w:val="left" w:pos="1358"/>
        </w:tabs>
        <w:ind w:left="998"/>
      </w:pPr>
      <w:r>
        <w:t>−</w:t>
      </w:r>
      <w:r>
        <w:tab/>
        <w:t>0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нет</w:t>
      </w:r>
      <w:r>
        <w:rPr>
          <w:spacing w:val="-2"/>
        </w:rPr>
        <w:t xml:space="preserve"> </w:t>
      </w:r>
      <w:r>
        <w:t>фиксируемой</w:t>
      </w:r>
      <w:r>
        <w:rPr>
          <w:spacing w:val="-2"/>
        </w:rPr>
        <w:t xml:space="preserve"> </w:t>
      </w:r>
      <w:r>
        <w:t>динамики;</w:t>
      </w:r>
    </w:p>
    <w:p w:rsidR="00AB23EB" w:rsidRDefault="00681209">
      <w:pPr>
        <w:pStyle w:val="a3"/>
        <w:tabs>
          <w:tab w:val="left" w:pos="1358"/>
        </w:tabs>
        <w:ind w:left="998"/>
      </w:pPr>
      <w:r>
        <w:t>−</w:t>
      </w:r>
      <w:r>
        <w:tab/>
        <w:t>1</w:t>
      </w:r>
      <w:r>
        <w:rPr>
          <w:spacing w:val="-3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минимальная</w:t>
      </w:r>
      <w:r>
        <w:rPr>
          <w:spacing w:val="-2"/>
        </w:rPr>
        <w:t xml:space="preserve"> </w:t>
      </w:r>
      <w:r>
        <w:t>динамика;</w:t>
      </w:r>
    </w:p>
    <w:p w:rsidR="00AB23EB" w:rsidRDefault="00681209">
      <w:pPr>
        <w:pStyle w:val="a3"/>
        <w:tabs>
          <w:tab w:val="left" w:pos="1358"/>
        </w:tabs>
        <w:ind w:left="998"/>
      </w:pPr>
      <w:r>
        <w:t>−</w:t>
      </w:r>
      <w:r>
        <w:tab/>
        <w:t>2</w:t>
      </w:r>
      <w:r>
        <w:rPr>
          <w:spacing w:val="-3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- удовлетворительная</w:t>
      </w:r>
      <w:r>
        <w:rPr>
          <w:spacing w:val="-3"/>
        </w:rPr>
        <w:t xml:space="preserve"> </w:t>
      </w:r>
      <w:r>
        <w:t>динамика;</w:t>
      </w:r>
    </w:p>
    <w:p w:rsidR="00AB23EB" w:rsidRDefault="00681209">
      <w:pPr>
        <w:pStyle w:val="a3"/>
        <w:tabs>
          <w:tab w:val="left" w:pos="1358"/>
        </w:tabs>
        <w:ind w:left="998"/>
      </w:pPr>
      <w:r>
        <w:t>−</w:t>
      </w:r>
      <w:r>
        <w:tab/>
        <w:t>3</w:t>
      </w:r>
      <w:r>
        <w:rPr>
          <w:spacing w:val="-2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значительная</w:t>
      </w:r>
      <w:r>
        <w:rPr>
          <w:spacing w:val="-1"/>
        </w:rPr>
        <w:t xml:space="preserve"> </w:t>
      </w:r>
      <w:r>
        <w:t>динамика.</w:t>
      </w:r>
    </w:p>
    <w:p w:rsidR="00AB23EB" w:rsidRDefault="00681209">
      <w:pPr>
        <w:pStyle w:val="a3"/>
        <w:ind w:left="638" w:firstLine="707"/>
      </w:pPr>
      <w:r>
        <w:t>Результаты</w:t>
      </w:r>
      <w:r>
        <w:rPr>
          <w:spacing w:val="14"/>
        </w:rPr>
        <w:t xml:space="preserve"> </w:t>
      </w:r>
      <w:r>
        <w:t>обучения</w:t>
      </w:r>
      <w:r>
        <w:rPr>
          <w:spacing w:val="14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уроке</w:t>
      </w:r>
      <w:r>
        <w:rPr>
          <w:spacing w:val="14"/>
        </w:rPr>
        <w:t xml:space="preserve"> </w:t>
      </w:r>
      <w:r>
        <w:t>музыки</w:t>
      </w:r>
      <w:r>
        <w:rPr>
          <w:spacing w:val="16"/>
        </w:rPr>
        <w:t xml:space="preserve"> </w:t>
      </w:r>
      <w:r>
        <w:t>оцениваются</w:t>
      </w:r>
      <w:r>
        <w:rPr>
          <w:spacing w:val="14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пятибалльной</w:t>
      </w:r>
      <w:r>
        <w:rPr>
          <w:spacing w:val="13"/>
        </w:rPr>
        <w:t xml:space="preserve"> </w:t>
      </w:r>
      <w:r>
        <w:t>системе</w:t>
      </w:r>
      <w:r>
        <w:rPr>
          <w:spacing w:val="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дополняются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характеристикой</w:t>
      </w:r>
      <w:r>
        <w:rPr>
          <w:spacing w:val="-2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проверяется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оценивается:</w:t>
      </w:r>
    </w:p>
    <w:p w:rsidR="00AB23EB" w:rsidRDefault="00681209">
      <w:pPr>
        <w:pStyle w:val="a4"/>
        <w:numPr>
          <w:ilvl w:val="0"/>
          <w:numId w:val="1"/>
        </w:numPr>
        <w:tabs>
          <w:tab w:val="left" w:pos="1359"/>
        </w:tabs>
        <w:ind w:right="1159" w:firstLine="42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слушателя),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словесную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выразительности;</w:t>
      </w:r>
    </w:p>
    <w:p w:rsidR="00AB23EB" w:rsidRDefault="00681209">
      <w:pPr>
        <w:pStyle w:val="a4"/>
        <w:numPr>
          <w:ilvl w:val="0"/>
          <w:numId w:val="1"/>
        </w:numPr>
        <w:tabs>
          <w:tab w:val="left" w:pos="1359"/>
        </w:tabs>
        <w:ind w:right="1161" w:firstLine="42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знания;</w:t>
      </w:r>
    </w:p>
    <w:p w:rsidR="00AB23EB" w:rsidRDefault="00681209">
      <w:pPr>
        <w:pStyle w:val="a4"/>
        <w:numPr>
          <w:ilvl w:val="0"/>
          <w:numId w:val="1"/>
        </w:numPr>
        <w:tabs>
          <w:tab w:val="left" w:pos="1359"/>
        </w:tabs>
        <w:ind w:left="1358"/>
        <w:rPr>
          <w:sz w:val="24"/>
        </w:rPr>
      </w:pP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литературы;</w:t>
      </w:r>
    </w:p>
    <w:p w:rsidR="00AB23EB" w:rsidRDefault="00681209">
      <w:pPr>
        <w:pStyle w:val="a4"/>
        <w:numPr>
          <w:ilvl w:val="0"/>
          <w:numId w:val="1"/>
        </w:numPr>
        <w:tabs>
          <w:tab w:val="left" w:pos="1359"/>
        </w:tabs>
        <w:ind w:left="1358"/>
        <w:rPr>
          <w:sz w:val="24"/>
        </w:rPr>
      </w:pPr>
      <w:r>
        <w:rPr>
          <w:sz w:val="24"/>
        </w:rPr>
        <w:t>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вокально-хоровыми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навыками.</w:t>
      </w:r>
    </w:p>
    <w:p w:rsidR="00AB23EB" w:rsidRDefault="00681209">
      <w:pPr>
        <w:pStyle w:val="a4"/>
        <w:numPr>
          <w:ilvl w:val="1"/>
          <w:numId w:val="1"/>
        </w:numPr>
        <w:tabs>
          <w:tab w:val="left" w:pos="1587"/>
        </w:tabs>
        <w:ind w:hanging="241"/>
        <w:rPr>
          <w:sz w:val="24"/>
        </w:rPr>
      </w:pPr>
      <w:r>
        <w:rPr>
          <w:sz w:val="24"/>
        </w:rPr>
        <w:t>Слушание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</w:p>
    <w:p w:rsidR="00AB23EB" w:rsidRDefault="00681209">
      <w:pPr>
        <w:pStyle w:val="a3"/>
        <w:ind w:left="638" w:right="1161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слушателя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полностью;</w:t>
      </w:r>
      <w:r>
        <w:rPr>
          <w:spacing w:val="1"/>
        </w:rPr>
        <w:t xml:space="preserve"> </w:t>
      </w:r>
      <w:r>
        <w:t>правильный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содержания</w:t>
      </w:r>
      <w:r>
        <w:rPr>
          <w:spacing w:val="6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выразительности,</w:t>
      </w:r>
      <w:r>
        <w:rPr>
          <w:spacing w:val="-2"/>
        </w:rPr>
        <w:t xml:space="preserve"> </w:t>
      </w:r>
      <w:r>
        <w:t>возможна</w:t>
      </w:r>
      <w:r>
        <w:rPr>
          <w:spacing w:val="-3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учителя.</w:t>
      </w:r>
    </w:p>
    <w:p w:rsidR="00AB23EB" w:rsidRDefault="00681209">
      <w:pPr>
        <w:pStyle w:val="a3"/>
        <w:ind w:left="638" w:right="1159" w:firstLine="707"/>
        <w:jc w:val="both"/>
      </w:pPr>
      <w:r>
        <w:rPr>
          <w:b/>
        </w:rPr>
        <w:t xml:space="preserve">Оценка «4» - </w:t>
      </w:r>
      <w:r>
        <w:t>установка слушателя выполнена не полностью; ответ правильный,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неполный,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содержания</w:t>
      </w:r>
      <w:r>
        <w:rPr>
          <w:spacing w:val="6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учителя.</w:t>
      </w:r>
    </w:p>
    <w:p w:rsidR="00AB23EB" w:rsidRDefault="00681209">
      <w:pPr>
        <w:pStyle w:val="a3"/>
        <w:ind w:left="638" w:right="1160" w:firstLine="707"/>
        <w:jc w:val="both"/>
      </w:pPr>
      <w:r>
        <w:rPr>
          <w:b/>
        </w:rPr>
        <w:t xml:space="preserve">Оценка «3» - </w:t>
      </w:r>
      <w:r>
        <w:t>установка слушателя почти не выполнена; ответ правильный, но</w:t>
      </w:r>
      <w:r>
        <w:rPr>
          <w:spacing w:val="1"/>
        </w:rPr>
        <w:t xml:space="preserve"> </w:t>
      </w:r>
      <w:r>
        <w:t>неполный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односложный,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раскрыты</w:t>
      </w:r>
      <w:r>
        <w:rPr>
          <w:spacing w:val="1"/>
        </w:rPr>
        <w:t xml:space="preserve"> </w:t>
      </w:r>
      <w:r>
        <w:t>недостаточно,</w:t>
      </w:r>
      <w:r>
        <w:rPr>
          <w:spacing w:val="-1"/>
        </w:rPr>
        <w:t xml:space="preserve"> </w:t>
      </w:r>
      <w:r>
        <w:t>много 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учителя.</w:t>
      </w:r>
    </w:p>
    <w:p w:rsidR="00AB23EB" w:rsidRDefault="00681209">
      <w:pPr>
        <w:ind w:left="1346"/>
        <w:jc w:val="both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ставится</w:t>
      </w:r>
    </w:p>
    <w:p w:rsidR="00AB23EB" w:rsidRDefault="00681209">
      <w:pPr>
        <w:pStyle w:val="a4"/>
        <w:numPr>
          <w:ilvl w:val="1"/>
          <w:numId w:val="1"/>
        </w:numPr>
        <w:tabs>
          <w:tab w:val="left" w:pos="1587"/>
        </w:tabs>
        <w:ind w:hanging="241"/>
        <w:rPr>
          <w:sz w:val="24"/>
        </w:rPr>
      </w:pPr>
      <w:r>
        <w:rPr>
          <w:sz w:val="24"/>
        </w:rPr>
        <w:t>Хоровое</w:t>
      </w:r>
      <w:r>
        <w:rPr>
          <w:spacing w:val="-4"/>
          <w:sz w:val="24"/>
        </w:rPr>
        <w:t xml:space="preserve"> </w:t>
      </w:r>
      <w:r>
        <w:rPr>
          <w:sz w:val="24"/>
        </w:rPr>
        <w:t>пение</w:t>
      </w:r>
    </w:p>
    <w:p w:rsidR="00AB23EB" w:rsidRDefault="00681209">
      <w:pPr>
        <w:pStyle w:val="a3"/>
        <w:ind w:left="638" w:right="1160" w:firstLine="707"/>
        <w:jc w:val="both"/>
      </w:pPr>
      <w:r>
        <w:rPr>
          <w:b/>
        </w:rPr>
        <w:t xml:space="preserve">Оценка «5» - </w:t>
      </w:r>
      <w:r>
        <w:t>знание мелодической линии и текста песни; чистое интонирование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ритмически</w:t>
      </w:r>
      <w:r>
        <w:rPr>
          <w:spacing w:val="-2"/>
        </w:rPr>
        <w:t xml:space="preserve"> </w:t>
      </w:r>
      <w:r>
        <w:t>точное</w:t>
      </w:r>
      <w:r>
        <w:rPr>
          <w:spacing w:val="-2"/>
        </w:rPr>
        <w:t xml:space="preserve"> </w:t>
      </w:r>
      <w:r>
        <w:t>исполнение; выразительное</w:t>
      </w:r>
      <w:r>
        <w:rPr>
          <w:spacing w:val="-2"/>
        </w:rPr>
        <w:t xml:space="preserve"> </w:t>
      </w:r>
      <w:r>
        <w:t>исполнение.</w:t>
      </w:r>
    </w:p>
    <w:p w:rsidR="00AB23EB" w:rsidRDefault="00AB23EB">
      <w:pPr>
        <w:jc w:val="both"/>
        <w:sectPr w:rsidR="00AB23EB">
          <w:pgSz w:w="11910" w:h="16840"/>
          <w:pgMar w:top="1580" w:right="260" w:bottom="1200" w:left="780" w:header="0" w:footer="1003" w:gutter="0"/>
          <w:cols w:space="720"/>
        </w:sectPr>
      </w:pPr>
    </w:p>
    <w:p w:rsidR="00AB23EB" w:rsidRDefault="00681209">
      <w:pPr>
        <w:pStyle w:val="a3"/>
        <w:spacing w:before="66"/>
        <w:ind w:left="638" w:right="1155" w:firstLine="707"/>
        <w:jc w:val="both"/>
      </w:pPr>
      <w:r>
        <w:rPr>
          <w:b/>
        </w:rPr>
        <w:lastRenderedPageBreak/>
        <w:t xml:space="preserve">Оценка «4» - </w:t>
      </w:r>
      <w:r>
        <w:t>знание мелодической линии и текста песни; в основном чистое</w:t>
      </w:r>
      <w:r>
        <w:rPr>
          <w:spacing w:val="1"/>
        </w:rPr>
        <w:t xml:space="preserve"> </w:t>
      </w:r>
      <w:r>
        <w:t>интонирование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ритмически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исполнение;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выразительное.</w:t>
      </w:r>
    </w:p>
    <w:p w:rsidR="00AB23EB" w:rsidRDefault="00681209">
      <w:pPr>
        <w:pStyle w:val="a3"/>
        <w:spacing w:before="1"/>
        <w:ind w:left="638" w:right="1160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песни;</w:t>
      </w:r>
      <w:r>
        <w:rPr>
          <w:spacing w:val="1"/>
        </w:rPr>
        <w:t xml:space="preserve"> </w:t>
      </w:r>
      <w:r>
        <w:t>неуверенное,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вполне</w:t>
      </w:r>
      <w:r>
        <w:rPr>
          <w:spacing w:val="1"/>
        </w:rPr>
        <w:t xml:space="preserve"> </w:t>
      </w:r>
      <w:r>
        <w:t>точное,</w:t>
      </w:r>
      <w:r>
        <w:rPr>
          <w:spacing w:val="1"/>
        </w:rPr>
        <w:t xml:space="preserve"> </w:t>
      </w:r>
      <w:r>
        <w:t>фальшивое</w:t>
      </w:r>
      <w:r>
        <w:rPr>
          <w:spacing w:val="1"/>
        </w:rPr>
        <w:t xml:space="preserve"> </w:t>
      </w:r>
      <w:r>
        <w:t>интонирование,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ритмические</w:t>
      </w:r>
      <w:r>
        <w:rPr>
          <w:spacing w:val="-2"/>
        </w:rPr>
        <w:t xml:space="preserve"> </w:t>
      </w:r>
      <w:r>
        <w:t>неточности; пение</w:t>
      </w:r>
      <w:r>
        <w:rPr>
          <w:spacing w:val="-1"/>
        </w:rPr>
        <w:t xml:space="preserve"> </w:t>
      </w:r>
      <w:r>
        <w:t>невыразительное.</w:t>
      </w:r>
    </w:p>
    <w:p w:rsidR="00AB23EB" w:rsidRDefault="00681209">
      <w:pPr>
        <w:ind w:left="1346"/>
        <w:jc w:val="both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ставится</w:t>
      </w:r>
      <w:r w:rsidR="00136A75">
        <w:rPr>
          <w:sz w:val="24"/>
        </w:rPr>
        <w:t>.</w:t>
      </w:r>
    </w:p>
    <w:p w:rsidR="00AB23EB" w:rsidRDefault="00AB23E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3A357B" w:rsidRDefault="003A357B">
      <w:pPr>
        <w:jc w:val="both"/>
        <w:rPr>
          <w:sz w:val="24"/>
        </w:rPr>
      </w:pPr>
    </w:p>
    <w:p w:rsidR="00136A75" w:rsidRDefault="00136A75">
      <w:pPr>
        <w:jc w:val="both"/>
        <w:rPr>
          <w:sz w:val="24"/>
        </w:rPr>
      </w:pPr>
    </w:p>
    <w:p w:rsidR="00136A75" w:rsidRDefault="00136A75">
      <w:pPr>
        <w:jc w:val="both"/>
        <w:rPr>
          <w:sz w:val="24"/>
        </w:rPr>
        <w:sectPr w:rsidR="00136A75">
          <w:pgSz w:w="11910" w:h="16840"/>
          <w:pgMar w:top="1040" w:right="260" w:bottom="1200" w:left="780" w:header="0" w:footer="1003" w:gutter="0"/>
          <w:cols w:space="720"/>
        </w:sectPr>
      </w:pPr>
    </w:p>
    <w:p w:rsidR="003A357B" w:rsidRPr="00B2444D" w:rsidRDefault="003A357B" w:rsidP="003A357B">
      <w:pPr>
        <w:jc w:val="center"/>
        <w:rPr>
          <w:b/>
          <w:sz w:val="24"/>
          <w:szCs w:val="24"/>
        </w:rPr>
      </w:pPr>
      <w:r w:rsidRPr="00B2444D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3A357B" w:rsidRPr="00B2444D" w:rsidRDefault="00E03545" w:rsidP="00E0354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3A357B" w:rsidRPr="00B2444D">
        <w:rPr>
          <w:rFonts w:ascii="Times New Roman" w:hAnsi="Times New Roman"/>
          <w:sz w:val="24"/>
          <w:szCs w:val="24"/>
        </w:rPr>
        <w:t>учебного предмета</w:t>
      </w:r>
      <w:r w:rsidR="003A357B">
        <w:rPr>
          <w:rFonts w:ascii="Times New Roman" w:hAnsi="Times New Roman"/>
          <w:sz w:val="24"/>
          <w:szCs w:val="24"/>
        </w:rPr>
        <w:t xml:space="preserve"> «Музыка</w:t>
      </w:r>
      <w:r w:rsidR="003A357B" w:rsidRPr="00B2444D">
        <w:rPr>
          <w:rFonts w:ascii="Times New Roman" w:hAnsi="Times New Roman"/>
          <w:sz w:val="24"/>
          <w:szCs w:val="24"/>
        </w:rPr>
        <w:t>», 4 класс</w:t>
      </w:r>
    </w:p>
    <w:p w:rsidR="003A357B" w:rsidRPr="00B2444D" w:rsidRDefault="003A357B" w:rsidP="003A357B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 недели, 34 часа, 1 час</w:t>
      </w:r>
      <w:r w:rsidRPr="00B2444D">
        <w:rPr>
          <w:rFonts w:ascii="Times New Roman" w:hAnsi="Times New Roman"/>
          <w:sz w:val="24"/>
          <w:szCs w:val="24"/>
        </w:rPr>
        <w:t xml:space="preserve"> в неделю</w:t>
      </w:r>
    </w:p>
    <w:p w:rsidR="003A357B" w:rsidRPr="00B2444D" w:rsidRDefault="003A357B" w:rsidP="003A357B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551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7711"/>
        <w:gridCol w:w="947"/>
        <w:gridCol w:w="813"/>
        <w:gridCol w:w="947"/>
      </w:tblGrid>
      <w:tr w:rsidR="003A357B" w:rsidRPr="007776A7" w:rsidTr="00A166C5">
        <w:trPr>
          <w:trHeight w:val="300"/>
        </w:trPr>
        <w:tc>
          <w:tcPr>
            <w:tcW w:w="247" w:type="pct"/>
            <w:vMerge w:val="restart"/>
            <w:vAlign w:val="center"/>
          </w:tcPr>
          <w:p w:rsidR="003A357B" w:rsidRPr="00B2444D" w:rsidRDefault="003A357B" w:rsidP="00A166C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444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18" w:type="pct"/>
            <w:vMerge w:val="restart"/>
            <w:vAlign w:val="center"/>
          </w:tcPr>
          <w:p w:rsidR="003A357B" w:rsidRPr="00B2444D" w:rsidRDefault="003A357B" w:rsidP="00A166C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444D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32" w:type="pct"/>
            <w:vMerge w:val="restart"/>
            <w:vAlign w:val="center"/>
          </w:tcPr>
          <w:p w:rsidR="003A357B" w:rsidRPr="00B2444D" w:rsidRDefault="003A357B" w:rsidP="00A166C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r w:rsidRPr="00B2444D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803" w:type="pct"/>
            <w:gridSpan w:val="2"/>
            <w:vAlign w:val="center"/>
          </w:tcPr>
          <w:p w:rsidR="003A357B" w:rsidRDefault="003A357B" w:rsidP="00A166C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Д</w:t>
            </w:r>
            <w:r w:rsidRPr="00B2444D">
              <w:rPr>
                <w:rFonts w:ascii="Times New Roman" w:hAnsi="Times New Roman"/>
                <w:b/>
                <w:sz w:val="24"/>
                <w:szCs w:val="24"/>
              </w:rPr>
              <w:t>ата</w:t>
            </w:r>
          </w:p>
          <w:p w:rsidR="003A357B" w:rsidRPr="00B2444D" w:rsidRDefault="003A357B" w:rsidP="00A166C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357B" w:rsidRPr="007776A7" w:rsidTr="00A166C5">
        <w:trPr>
          <w:trHeight w:val="240"/>
        </w:trPr>
        <w:tc>
          <w:tcPr>
            <w:tcW w:w="247" w:type="pct"/>
            <w:vMerge/>
            <w:vAlign w:val="center"/>
          </w:tcPr>
          <w:p w:rsidR="003A357B" w:rsidRPr="00B2444D" w:rsidRDefault="003A357B" w:rsidP="00A166C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8" w:type="pct"/>
            <w:vMerge/>
            <w:vAlign w:val="center"/>
          </w:tcPr>
          <w:p w:rsidR="003A357B" w:rsidRPr="00B2444D" w:rsidRDefault="003A357B" w:rsidP="00A166C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Merge/>
            <w:vAlign w:val="center"/>
          </w:tcPr>
          <w:p w:rsidR="003A357B" w:rsidRPr="00B2444D" w:rsidRDefault="003A357B" w:rsidP="00A166C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3A357B" w:rsidRDefault="003A357B" w:rsidP="00A166C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32" w:type="pct"/>
            <w:vAlign w:val="center"/>
          </w:tcPr>
          <w:p w:rsidR="003A357B" w:rsidRDefault="003A357B" w:rsidP="00A166C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3A357B" w:rsidRPr="00C4538A" w:rsidTr="00A166C5">
        <w:trPr>
          <w:trHeight w:val="115"/>
        </w:trPr>
        <w:tc>
          <w:tcPr>
            <w:tcW w:w="247" w:type="pct"/>
          </w:tcPr>
          <w:p w:rsidR="003A357B" w:rsidRPr="00C4538A" w:rsidRDefault="003A357B" w:rsidP="003A357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3A357B" w:rsidP="003A357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b/>
                <w:sz w:val="24"/>
                <w:szCs w:val="24"/>
              </w:rPr>
              <w:t>«Здравствуй музыка».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  <w:szCs w:val="24"/>
              </w:rPr>
              <w:t>Композитор и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3A357B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A357B">
              <w:rPr>
                <w:rFonts w:ascii="Times New Roman" w:hAnsi="Times New Roman"/>
                <w:sz w:val="24"/>
                <w:lang w:eastAsia="en-US"/>
              </w:rPr>
              <w:t>Клавишные</w:t>
            </w:r>
            <w:r w:rsidRPr="003A357B">
              <w:rPr>
                <w:rFonts w:ascii="Times New Roman" w:hAnsi="Times New Roman"/>
                <w:spacing w:val="1"/>
                <w:sz w:val="24"/>
                <w:lang w:eastAsia="en-US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  <w:lang w:eastAsia="en-US"/>
              </w:rPr>
              <w:t>музыкальные</w:t>
            </w:r>
            <w:r w:rsidRPr="003A357B">
              <w:rPr>
                <w:rFonts w:ascii="Times New Roman" w:hAnsi="Times New Roman"/>
                <w:spacing w:val="1"/>
                <w:sz w:val="24"/>
                <w:lang w:eastAsia="en-US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  <w:lang w:eastAsia="en-US"/>
              </w:rPr>
              <w:t>инструменты:</w:t>
            </w:r>
            <w:r w:rsidRPr="003A357B">
              <w:rPr>
                <w:rFonts w:ascii="Times New Roman" w:hAnsi="Times New Roman"/>
                <w:spacing w:val="1"/>
                <w:sz w:val="24"/>
                <w:lang w:eastAsia="en-US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  <w:lang w:eastAsia="en-US"/>
              </w:rPr>
              <w:t>пианино, рояль,</w:t>
            </w:r>
            <w:r w:rsidRPr="003A357B">
              <w:rPr>
                <w:rFonts w:ascii="Times New Roman" w:hAnsi="Times New Roman"/>
                <w:spacing w:val="-57"/>
                <w:sz w:val="24"/>
                <w:lang w:eastAsia="en-US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  <w:lang w:eastAsia="en-US"/>
              </w:rPr>
              <w:t>аккордеон</w:t>
            </w:r>
            <w:r>
              <w:rPr>
                <w:rFonts w:ascii="Times New Roman" w:hAnsi="Times New Roman"/>
                <w:sz w:val="24"/>
                <w:lang w:eastAsia="en-US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3A357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3886"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57B" w:rsidRPr="003A357B">
              <w:rPr>
                <w:rFonts w:ascii="Times New Roman" w:hAnsi="Times New Roman"/>
                <w:sz w:val="24"/>
                <w:szCs w:val="24"/>
              </w:rPr>
              <w:t>«</w:t>
            </w:r>
            <w:r w:rsidR="003A357B">
              <w:rPr>
                <w:rFonts w:ascii="Times New Roman" w:hAnsi="Times New Roman"/>
                <w:sz w:val="24"/>
                <w:szCs w:val="24"/>
              </w:rPr>
              <w:t xml:space="preserve">Без труда не проживешь», музыка </w:t>
            </w:r>
            <w:r w:rsidR="003A357B" w:rsidRPr="003A357B">
              <w:rPr>
                <w:rFonts w:ascii="Times New Roman" w:hAnsi="Times New Roman"/>
                <w:sz w:val="24"/>
                <w:szCs w:val="24"/>
              </w:rPr>
              <w:t>Агафонникова, слова В. Викторова и Л. Кондрашенко</w:t>
            </w:r>
            <w:r w:rsidR="003A35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3A357B" w:rsidP="003A357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«Золотая пшеница», музыка Т. Потапенко, слова Н. Найденова.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3A357B" w:rsidRDefault="003A357B" w:rsidP="003A357B">
            <w:pPr>
              <w:pStyle w:val="TableParagraph"/>
              <w:ind w:left="0" w:right="507"/>
              <w:rPr>
                <w:sz w:val="24"/>
              </w:rPr>
            </w:pPr>
            <w:r w:rsidRPr="002F314E">
              <w:rPr>
                <w:sz w:val="24"/>
              </w:rPr>
              <w:t>«Восходящая</w:t>
            </w:r>
            <w:r>
              <w:rPr>
                <w:sz w:val="24"/>
              </w:rPr>
              <w:t xml:space="preserve"> </w:t>
            </w:r>
            <w:r w:rsidRPr="002F314E">
              <w:rPr>
                <w:spacing w:val="-58"/>
                <w:sz w:val="24"/>
              </w:rPr>
              <w:t xml:space="preserve"> </w:t>
            </w:r>
            <w:r w:rsidRPr="002F314E">
              <w:rPr>
                <w:sz w:val="24"/>
              </w:rPr>
              <w:t>мелодия»</w:t>
            </w:r>
            <w:r w:rsidRPr="002F314E">
              <w:rPr>
                <w:spacing w:val="-8"/>
                <w:sz w:val="24"/>
              </w:rPr>
              <w:t xml:space="preserve"> </w:t>
            </w:r>
            <w:r w:rsidRPr="002F314E">
              <w:rPr>
                <w:sz w:val="24"/>
              </w:rPr>
              <w:t>и</w:t>
            </w:r>
            <w:r>
              <w:rPr>
                <w:sz w:val="24"/>
              </w:rPr>
              <w:t xml:space="preserve">  </w:t>
            </w:r>
            <w:r w:rsidRPr="002F314E">
              <w:rPr>
                <w:spacing w:val="-1"/>
                <w:sz w:val="24"/>
              </w:rPr>
              <w:t>«нисходящая</w:t>
            </w:r>
            <w:r>
              <w:rPr>
                <w:spacing w:val="-1"/>
                <w:sz w:val="24"/>
              </w:rPr>
              <w:t xml:space="preserve"> </w:t>
            </w:r>
            <w:r w:rsidRPr="002F314E">
              <w:rPr>
                <w:spacing w:val="-57"/>
                <w:sz w:val="24"/>
              </w:rPr>
              <w:t xml:space="preserve"> </w:t>
            </w:r>
            <w:r w:rsidRPr="002F314E">
              <w:rPr>
                <w:sz w:val="24"/>
              </w:rPr>
              <w:t>мелодия»</w:t>
            </w:r>
            <w:r>
              <w:rPr>
                <w:sz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3A357B" w:rsidRDefault="003A357B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A357B">
              <w:rPr>
                <w:rFonts w:ascii="Times New Roman" w:hAnsi="Times New Roman"/>
                <w:sz w:val="24"/>
              </w:rPr>
              <w:t>«Осень»,</w:t>
            </w:r>
            <w:r w:rsidRPr="003A357B"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музыка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Ц. Кюи, слова А.</w:t>
            </w:r>
            <w:r w:rsidRPr="003A357B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Плещеева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3A357B" w:rsidRDefault="003A357B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A357B">
              <w:rPr>
                <w:rFonts w:ascii="Times New Roman" w:hAnsi="Times New Roman"/>
                <w:sz w:val="24"/>
              </w:rPr>
              <w:t>«Во</w:t>
            </w:r>
            <w:r w:rsidRPr="003A357B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кузнице»</w:t>
            </w:r>
            <w:r w:rsidRPr="003A357B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русская</w:t>
            </w:r>
            <w:r w:rsidRPr="003A357B"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народная</w:t>
            </w:r>
            <w:r w:rsidRPr="003A357B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        </w:t>
            </w:r>
            <w:r w:rsidRPr="003A357B">
              <w:rPr>
                <w:rFonts w:ascii="Times New Roman" w:hAnsi="Times New Roman"/>
                <w:sz w:val="24"/>
              </w:rPr>
              <w:t>песня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3A357B" w:rsidRDefault="003A357B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A357B">
              <w:rPr>
                <w:rFonts w:ascii="Times New Roman" w:hAnsi="Times New Roman"/>
                <w:sz w:val="24"/>
              </w:rPr>
              <w:t>«Чему учат в</w:t>
            </w:r>
            <w:r w:rsidRPr="003A357B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школе»,</w:t>
            </w:r>
            <w:r w:rsidRPr="003A357B"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музыка</w:t>
            </w:r>
            <w:r w:rsidRPr="003A357B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В. Шаинского,</w:t>
            </w:r>
            <w:r w:rsidRPr="003A357B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слова М.</w:t>
            </w:r>
            <w:r w:rsidRPr="003A357B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3A357B">
              <w:rPr>
                <w:rFonts w:ascii="Times New Roman" w:hAnsi="Times New Roman"/>
                <w:sz w:val="24"/>
              </w:rPr>
              <w:t>Пляцковского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3A357B" w:rsidRDefault="003A357B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A357B">
              <w:rPr>
                <w:rFonts w:ascii="Times New Roman" w:hAnsi="Times New Roman"/>
                <w:sz w:val="24"/>
                <w:szCs w:val="24"/>
              </w:rPr>
              <w:t>«Наша школьная страна», музыка Ю. Чичкова, слова К. Ибряева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3A357B" w:rsidP="003A357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Обобщающий урок по теме: </w:t>
            </w:r>
            <w:r w:rsidRPr="003A357B">
              <w:rPr>
                <w:rFonts w:ascii="Times New Roman" w:hAnsi="Times New Roman"/>
                <w:sz w:val="24"/>
                <w:szCs w:val="24"/>
              </w:rPr>
              <w:t>«Без труда не проживешь»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963886" w:rsidRDefault="003A357B" w:rsidP="003A357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3886">
              <w:rPr>
                <w:rFonts w:ascii="Times New Roman" w:hAnsi="Times New Roman"/>
                <w:b/>
                <w:sz w:val="24"/>
                <w:szCs w:val="24"/>
              </w:rPr>
              <w:t xml:space="preserve">«Будьте добрее». </w:t>
            </w:r>
            <w:r w:rsidRPr="003A357B">
              <w:rPr>
                <w:rFonts w:ascii="Times New Roman" w:hAnsi="Times New Roman"/>
                <w:sz w:val="24"/>
                <w:szCs w:val="24"/>
              </w:rPr>
              <w:t>«Колыбельна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медведицы» из мультфильма </w:t>
            </w:r>
            <w:r w:rsidRPr="003A357B">
              <w:rPr>
                <w:rFonts w:ascii="Times New Roman" w:hAnsi="Times New Roman"/>
                <w:sz w:val="24"/>
                <w:szCs w:val="24"/>
              </w:rPr>
              <w:t>«Умка», музыка Е</w:t>
            </w:r>
            <w:r>
              <w:rPr>
                <w:rFonts w:ascii="Times New Roman" w:hAnsi="Times New Roman"/>
                <w:sz w:val="24"/>
                <w:szCs w:val="24"/>
              </w:rPr>
              <w:t>. Крылатовой, слова Ю. Яковлева.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«Будьте добры» из мультфильма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«Новогодние приключения», музыка А. Флярковского, слова А. Санина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«Розовый слон» из фильма «Боба и слон», музыка С. Пожлакова, слова Г. Горбовского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3A357B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3886" w:rsidRPr="00963886">
              <w:rPr>
                <w:rFonts w:ascii="Times New Roman" w:hAnsi="Times New Roman"/>
                <w:sz w:val="24"/>
                <w:szCs w:val="24"/>
              </w:rPr>
              <w:t>«В</w:t>
            </w:r>
            <w:r w:rsidR="00963886">
              <w:rPr>
                <w:rFonts w:ascii="Times New Roman" w:hAnsi="Times New Roman"/>
                <w:sz w:val="24"/>
                <w:szCs w:val="24"/>
              </w:rPr>
              <w:t xml:space="preserve">олшебный цветок» из мультфильма «Шёлковая кисточка», музыка Ю. </w:t>
            </w:r>
            <w:r w:rsidR="00963886" w:rsidRPr="00963886">
              <w:rPr>
                <w:rFonts w:ascii="Times New Roman" w:hAnsi="Times New Roman"/>
                <w:sz w:val="24"/>
                <w:szCs w:val="24"/>
              </w:rPr>
              <w:t>Чичкова, слова М. Пляцковского</w:t>
            </w:r>
            <w:r w:rsidR="009638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«Руслан и Людмила</w:t>
            </w:r>
            <w:r>
              <w:rPr>
                <w:rFonts w:ascii="Times New Roman" w:hAnsi="Times New Roman"/>
                <w:sz w:val="24"/>
                <w:szCs w:val="24"/>
              </w:rPr>
              <w:t>», композитор М.И. Глинка.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Жанры музыки: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«оркестр, балет, опера»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963886" w:rsidRDefault="003A357B" w:rsidP="00963886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638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«Три белых коня» из фильма </w:t>
            </w:r>
            <w:r w:rsidR="00963886" w:rsidRPr="009638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«Чародеи», музыка Е. Крылатовой, слова Л. Дербенева</w:t>
            </w:r>
            <w:r w:rsidR="009638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«Будьте добрее».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963886" w:rsidRDefault="00963886" w:rsidP="0096388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«Моя Россия».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«Пусть всегда будет солнце», музыка А. Островского, слова Л. Ошанина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«Солнечная капель», музыка С. Сосина, слова И. Вахрушевой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«Три чуда» из оперы Н.А. Римского- Корсакова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«Моя Россия», музыка Г. Струве, слова Н. Соловьев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«Девчонки и мальчишки», музыка А. Островского, слова И. Дика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Наш край», музыка Д. Кабалевского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, слова А. Пришельца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«Спортивный марш» из фильма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 xml:space="preserve">«Вратарь»,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 И. Дунаевского, слова В.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Лебедева-Кумача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Музыкальный инструмент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«литавры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«Три танкиста» из фильма «Трактористы», музыка Д. Покрасса, слова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Б. Ласкина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963886">
            <w:pPr>
              <w:rPr>
                <w:sz w:val="24"/>
                <w:szCs w:val="24"/>
                <w:lang w:eastAsia="ar-SA"/>
              </w:rPr>
            </w:pPr>
            <w:r w:rsidRPr="00963886">
              <w:rPr>
                <w:sz w:val="24"/>
                <w:szCs w:val="24"/>
                <w:lang w:eastAsia="ar-SA"/>
              </w:rPr>
              <w:t>«День победы»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3A357B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3886">
              <w:rPr>
                <w:rFonts w:ascii="Times New Roman" w:hAnsi="Times New Roman"/>
                <w:sz w:val="24"/>
                <w:szCs w:val="24"/>
              </w:rPr>
              <w:t>Оркестр детских инструментов.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963886" w:rsidRPr="00963886" w:rsidRDefault="00963886" w:rsidP="0096388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«Мир похож на цветной луг».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«Песня о волшебниках» из фильма</w:t>
            </w:r>
          </w:p>
          <w:p w:rsidR="003A357B" w:rsidRPr="00C4538A" w:rsidRDefault="00963886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«Новог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одние приключения Маши и Вити»,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музыка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Гладкова, слова В. Лугового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«Мир похож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цветной луг» из мультфильма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 xml:space="preserve">«Однажды утром», музыка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Шаинского, слова М. Пляцковского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>«Чардаш» композитора Витторио Монти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9638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63886">
              <w:rPr>
                <w:rFonts w:ascii="Times New Roman" w:hAnsi="Times New Roman"/>
                <w:sz w:val="24"/>
                <w:szCs w:val="24"/>
              </w:rPr>
              <w:t xml:space="preserve">«Родная песенка», музыка Ю. Чичкова, слова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 w:rsidRPr="00963886">
              <w:rPr>
                <w:rFonts w:ascii="Times New Roman" w:hAnsi="Times New Roman"/>
                <w:sz w:val="24"/>
                <w:szCs w:val="24"/>
              </w:rPr>
              <w:t>Синявского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57B" w:rsidRPr="00C4538A" w:rsidTr="00A166C5">
        <w:tc>
          <w:tcPr>
            <w:tcW w:w="247" w:type="pct"/>
          </w:tcPr>
          <w:p w:rsidR="003A357B" w:rsidRPr="00C4538A" w:rsidRDefault="003A357B" w:rsidP="00A166C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3A357B" w:rsidRPr="00C4538A" w:rsidRDefault="00963886" w:rsidP="00A166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год.</w:t>
            </w: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3A357B" w:rsidRPr="00C4538A" w:rsidRDefault="003A357B" w:rsidP="00A166C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1209" w:rsidRDefault="00681209" w:rsidP="00136A75">
      <w:pPr>
        <w:pStyle w:val="1"/>
        <w:tabs>
          <w:tab w:val="left" w:pos="5344"/>
          <w:tab w:val="left" w:pos="5345"/>
        </w:tabs>
        <w:spacing w:before="63" w:after="4" w:line="240" w:lineRule="auto"/>
      </w:pPr>
    </w:p>
    <w:p w:rsidR="00E03545" w:rsidRDefault="00E03545" w:rsidP="00E03545">
      <w:pPr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Учебно-методическое обеспечение</w:t>
      </w:r>
    </w:p>
    <w:p w:rsidR="00E03545" w:rsidRDefault="00E03545" w:rsidP="00E03545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ФГОС УО О (ИН).</w:t>
      </w:r>
    </w:p>
    <w:p w:rsidR="00E03545" w:rsidRDefault="00E03545" w:rsidP="00E03545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АООП, Вариант 1</w:t>
      </w:r>
      <w:r>
        <w:rPr>
          <w:rFonts w:ascii="Times New Roman" w:hAnsi="Times New Roman"/>
          <w:sz w:val="24"/>
          <w:szCs w:val="24"/>
        </w:rPr>
        <w:t>.</w:t>
      </w:r>
    </w:p>
    <w:p w:rsidR="00E03545" w:rsidRDefault="00E03545" w:rsidP="00E03545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contextualSpacing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Музыкальное воспитание детей с проблемами в развитии. Учебное пособие для студентов пед. учеб. заведений/ Под ред. Е.А. Медведевой/ Изд. Центр «Академия»,2002г.</w:t>
      </w:r>
    </w:p>
    <w:p w:rsidR="00E03545" w:rsidRDefault="00E03545" w:rsidP="00E03545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 и движение. С.И. Бекина, Т.П. Ломова, Е.Н. Соковникова. М., Просвещение, 1984</w:t>
      </w:r>
    </w:p>
    <w:p w:rsidR="00E03545" w:rsidRDefault="00E03545" w:rsidP="00E03545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Музыка. Коррекция детей с ограниченными возможностями. З.Н. Котышева. С. Петербург, 2010.</w:t>
      </w:r>
    </w:p>
    <w:p w:rsidR="00E03545" w:rsidRDefault="00E03545" w:rsidP="00E03545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Методика Тепляковой. Песенки. С. Петербург изд. Дом «Нева», 2004.</w:t>
      </w:r>
    </w:p>
    <w:p w:rsidR="00E03545" w:rsidRDefault="00E03545" w:rsidP="00E03545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забавы. Книга для воспитателя и музыкального руководителя детского сада. Е.Д. Макшанцева. М., Просвещение, 1991.</w:t>
      </w:r>
    </w:p>
    <w:p w:rsidR="00E03545" w:rsidRDefault="00E03545" w:rsidP="00E03545">
      <w:pPr>
        <w:pStyle w:val="a6"/>
        <w:numPr>
          <w:ilvl w:val="0"/>
          <w:numId w:val="4"/>
        </w:numPr>
        <w:jc w:val="both"/>
        <w:rPr>
          <w:rFonts w:ascii="Times New Roman" w:hAnsi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Маллер А.Р. Социальное воспитание и обучение детей с отклонениями в развитии: Практическое пособие. Аудиопособие Екатерины Железновой «Подвижные игры и песенки для детей».</w:t>
      </w:r>
    </w:p>
    <w:p w:rsidR="00E03545" w:rsidRDefault="00E03545" w:rsidP="00E03545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«Волшебная дудочка» Дж. Бин (78 развивающих игр). 5. Буренина А. И. Коммуникативные танцы-игры для детей: Учеб. пособие.-СПб.: Издательство «Музыкальная палитра»,2016.-36с.</w:t>
      </w:r>
    </w:p>
    <w:p w:rsidR="00E03545" w:rsidRDefault="00E03545" w:rsidP="00E03545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contextualSpacing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Алпарова Н.Н. Музыкально-игровой материал для школьников / Н.Н. Алпарова – М.: Гуманит. Изд. «Владос», 2012.</w:t>
      </w:r>
    </w:p>
    <w:p w:rsidR="00E03545" w:rsidRDefault="00E03545" w:rsidP="00E03545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contextualSpacing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Кабалевский Д. Б. Как рассказывать детям о музыке? / Д.Б. Кабалевский— М., 2005.</w:t>
      </w:r>
    </w:p>
    <w:p w:rsidR="00E03545" w:rsidRDefault="00E03545" w:rsidP="00E03545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contextualSpacing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Критская</w:t>
      </w:r>
      <w:r>
        <w:rPr>
          <w:i/>
          <w:iCs/>
          <w:color w:val="000000"/>
          <w:sz w:val="24"/>
          <w:szCs w:val="24"/>
          <w:lang w:eastAsia="ru-RU"/>
        </w:rPr>
        <w:t> </w:t>
      </w:r>
      <w:r>
        <w:rPr>
          <w:iCs/>
          <w:color w:val="000000"/>
          <w:sz w:val="24"/>
          <w:szCs w:val="24"/>
          <w:lang w:eastAsia="ru-RU"/>
        </w:rPr>
        <w:t>Е.Д.</w:t>
      </w:r>
      <w:r>
        <w:rPr>
          <w:i/>
          <w:iCs/>
          <w:color w:val="000000"/>
          <w:sz w:val="24"/>
          <w:szCs w:val="24"/>
          <w:lang w:eastAsia="ru-RU"/>
        </w:rPr>
        <w:t> </w:t>
      </w:r>
      <w:r>
        <w:rPr>
          <w:color w:val="000000"/>
          <w:sz w:val="24"/>
          <w:szCs w:val="24"/>
          <w:lang w:eastAsia="ru-RU"/>
        </w:rPr>
        <w:t>Музыка: 1—4 классы: Методическое пособие / Е.Д. Критская, Г.П. Сергеева, Т.С.Шмагина— М., 2004.</w:t>
      </w:r>
    </w:p>
    <w:p w:rsidR="00E03545" w:rsidRDefault="00E03545" w:rsidP="00E03545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contextualSpacing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Мерзлякова С.И. музыкально-игровой материал. Учебное пособие для учащихся /С.И. Мерзлякова – М.: Гуманитарное издание. «Владос», 2002.</w:t>
      </w:r>
    </w:p>
    <w:p w:rsidR="00E03545" w:rsidRDefault="00E03545" w:rsidP="00E03545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E03545" w:rsidRDefault="00E03545" w:rsidP="00E03545">
      <w:pPr>
        <w:pStyle w:val="a4"/>
        <w:shd w:val="clear" w:color="auto" w:fill="FFFFFF"/>
        <w:ind w:left="1287"/>
        <w:rPr>
          <w:rFonts w:ascii="Arial" w:hAnsi="Arial" w:cs="Arial"/>
          <w:color w:val="181818"/>
          <w:sz w:val="24"/>
          <w:szCs w:val="24"/>
          <w:lang w:eastAsia="ru-RU"/>
        </w:rPr>
      </w:pPr>
      <w:r>
        <w:rPr>
          <w:b/>
          <w:bCs/>
          <w:color w:val="181818"/>
          <w:sz w:val="24"/>
          <w:szCs w:val="24"/>
          <w:lang w:eastAsia="ru-RU"/>
        </w:rPr>
        <w:t xml:space="preserve">                Материально-техническое обеспечение </w:t>
      </w:r>
    </w:p>
    <w:p w:rsidR="00E03545" w:rsidRDefault="00E03545" w:rsidP="00E03545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Материально-техническое оснащение учебного предмета «Музыка и движение» включает: </w:t>
      </w:r>
    </w:p>
    <w:p w:rsidR="00E03545" w:rsidRDefault="00E03545" w:rsidP="00E03545">
      <w:pPr>
        <w:pStyle w:val="a6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Магнитная доска, затемнение на окна, стеллаж и шкаф для пособий, стол учителя, стул учителя, парты, стулья для учащихся;</w:t>
      </w:r>
    </w:p>
    <w:p w:rsidR="00E03545" w:rsidRDefault="00E03545" w:rsidP="00E03545">
      <w:pPr>
        <w:pStyle w:val="a6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музыкальные инструменты (бубен, барабан, треугольник, маракасы, румба, металлофон, ксилофон, колокольчики);</w:t>
      </w:r>
    </w:p>
    <w:p w:rsidR="00E03545" w:rsidRDefault="00E03545" w:rsidP="00E03545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 Видеофильмы: «Виртуальное путешествие в оркестр», «Симфонический оркестр», «Времена года», «Народные инструменты»; </w:t>
      </w:r>
    </w:p>
    <w:p w:rsidR="00E03545" w:rsidRDefault="00E03545" w:rsidP="00E03545">
      <w:pPr>
        <w:pStyle w:val="a6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Дидактический материал: </w:t>
      </w:r>
    </w:p>
    <w:p w:rsidR="00E03545" w:rsidRDefault="00E03545" w:rsidP="00E03545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Изображения оркестров музыкальных инструментов; </w:t>
      </w:r>
    </w:p>
    <w:p w:rsidR="00E03545" w:rsidRDefault="00E03545" w:rsidP="00E03545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Иллюстрации музыкальных инструментов, симфонического оркестра;</w:t>
      </w:r>
    </w:p>
    <w:p w:rsidR="00E03545" w:rsidRDefault="00E03545" w:rsidP="00E03545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Портреты композиторов; </w:t>
      </w:r>
    </w:p>
    <w:p w:rsidR="00E03545" w:rsidRDefault="00E03545" w:rsidP="00E03545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Детские книги со стихами и рассказами по темам уроков; </w:t>
      </w:r>
    </w:p>
    <w:p w:rsidR="00E03545" w:rsidRDefault="00E03545" w:rsidP="00E03545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Музыкально-дидактические игры:</w:t>
      </w:r>
    </w:p>
    <w:p w:rsidR="00E03545" w:rsidRDefault="00E03545" w:rsidP="00E03545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Словарь эмоций.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:rsidR="00E03545" w:rsidRDefault="00E03545" w:rsidP="00E03545">
      <w:pPr>
        <w:pStyle w:val="1"/>
        <w:tabs>
          <w:tab w:val="left" w:pos="5344"/>
          <w:tab w:val="left" w:pos="5345"/>
        </w:tabs>
        <w:spacing w:before="63" w:after="4" w:line="240" w:lineRule="auto"/>
      </w:pPr>
    </w:p>
    <w:sectPr w:rsidR="00E03545" w:rsidSect="00136A75">
      <w:footerReference w:type="default" r:id="rId8"/>
      <w:pgSz w:w="11910" w:h="16840"/>
      <w:pgMar w:top="980" w:right="1120" w:bottom="1300" w:left="1060" w:header="0" w:footer="9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DBC" w:rsidRDefault="00600DBC">
      <w:r>
        <w:separator/>
      </w:r>
    </w:p>
  </w:endnote>
  <w:endnote w:type="continuationSeparator" w:id="0">
    <w:p w:rsidR="00600DBC" w:rsidRDefault="0060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3EB" w:rsidRDefault="00600DB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6pt;margin-top:780.8pt;width:11.6pt;height:13.05pt;z-index:-251658240;mso-position-horizontal-relative:page;mso-position-vertical-relative:page" filled="f" stroked="f">
          <v:textbox inset="0,0,0,0">
            <w:txbxContent>
              <w:p w:rsidR="00AB23EB" w:rsidRDefault="0068120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03545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3EB" w:rsidRDefault="003A357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9613265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23EB" w:rsidRDefault="0068120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3545"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756.95pt;margin-top:534.2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" filled="f" stroked="f">
              <v:textbox inset="0,0,0,0">
                <w:txbxContent>
                  <w:p w:rsidR="00AB23EB" w:rsidRDefault="0068120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03545"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DBC" w:rsidRDefault="00600DBC">
      <w:r>
        <w:separator/>
      </w:r>
    </w:p>
  </w:footnote>
  <w:footnote w:type="continuationSeparator" w:id="0">
    <w:p w:rsidR="00600DBC" w:rsidRDefault="00600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D5FF7"/>
    <w:multiLevelType w:val="hybridMultilevel"/>
    <w:tmpl w:val="89420DC8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F66"/>
    <w:multiLevelType w:val="multilevel"/>
    <w:tmpl w:val="5A6671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218B1C67"/>
    <w:multiLevelType w:val="hybridMultilevel"/>
    <w:tmpl w:val="9F7A88F0"/>
    <w:lvl w:ilvl="0" w:tplc="F846183E">
      <w:start w:val="1"/>
      <w:numFmt w:val="decimal"/>
      <w:lvlText w:val="%1)"/>
      <w:lvlJc w:val="left"/>
      <w:pPr>
        <w:ind w:left="638" w:hanging="2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5EC41C">
      <w:start w:val="1"/>
      <w:numFmt w:val="decimal"/>
      <w:lvlText w:val="%2."/>
      <w:lvlJc w:val="left"/>
      <w:pPr>
        <w:ind w:left="158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E0647C4">
      <w:numFmt w:val="bullet"/>
      <w:lvlText w:val="•"/>
      <w:lvlJc w:val="left"/>
      <w:pPr>
        <w:ind w:left="2611" w:hanging="240"/>
      </w:pPr>
      <w:rPr>
        <w:rFonts w:hint="default"/>
        <w:lang w:val="ru-RU" w:eastAsia="en-US" w:bidi="ar-SA"/>
      </w:rPr>
    </w:lvl>
    <w:lvl w:ilvl="3" w:tplc="7DB87C5E">
      <w:numFmt w:val="bullet"/>
      <w:lvlText w:val="•"/>
      <w:lvlJc w:val="left"/>
      <w:pPr>
        <w:ind w:left="3643" w:hanging="240"/>
      </w:pPr>
      <w:rPr>
        <w:rFonts w:hint="default"/>
        <w:lang w:val="ru-RU" w:eastAsia="en-US" w:bidi="ar-SA"/>
      </w:rPr>
    </w:lvl>
    <w:lvl w:ilvl="4" w:tplc="AA0C1644">
      <w:numFmt w:val="bullet"/>
      <w:lvlText w:val="•"/>
      <w:lvlJc w:val="left"/>
      <w:pPr>
        <w:ind w:left="4675" w:hanging="240"/>
      </w:pPr>
      <w:rPr>
        <w:rFonts w:hint="default"/>
        <w:lang w:val="ru-RU" w:eastAsia="en-US" w:bidi="ar-SA"/>
      </w:rPr>
    </w:lvl>
    <w:lvl w:ilvl="5" w:tplc="A622F276">
      <w:numFmt w:val="bullet"/>
      <w:lvlText w:val="•"/>
      <w:lvlJc w:val="left"/>
      <w:pPr>
        <w:ind w:left="5707" w:hanging="240"/>
      </w:pPr>
      <w:rPr>
        <w:rFonts w:hint="default"/>
        <w:lang w:val="ru-RU" w:eastAsia="en-US" w:bidi="ar-SA"/>
      </w:rPr>
    </w:lvl>
    <w:lvl w:ilvl="6" w:tplc="61206298">
      <w:numFmt w:val="bullet"/>
      <w:lvlText w:val="•"/>
      <w:lvlJc w:val="left"/>
      <w:pPr>
        <w:ind w:left="6739" w:hanging="240"/>
      </w:pPr>
      <w:rPr>
        <w:rFonts w:hint="default"/>
        <w:lang w:val="ru-RU" w:eastAsia="en-US" w:bidi="ar-SA"/>
      </w:rPr>
    </w:lvl>
    <w:lvl w:ilvl="7" w:tplc="C818FADA">
      <w:numFmt w:val="bullet"/>
      <w:lvlText w:val="•"/>
      <w:lvlJc w:val="left"/>
      <w:pPr>
        <w:ind w:left="7770" w:hanging="240"/>
      </w:pPr>
      <w:rPr>
        <w:rFonts w:hint="default"/>
        <w:lang w:val="ru-RU" w:eastAsia="en-US" w:bidi="ar-SA"/>
      </w:rPr>
    </w:lvl>
    <w:lvl w:ilvl="8" w:tplc="09E859BE">
      <w:numFmt w:val="bullet"/>
      <w:lvlText w:val="•"/>
      <w:lvlJc w:val="left"/>
      <w:pPr>
        <w:ind w:left="88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2726ADF"/>
    <w:multiLevelType w:val="hybridMultilevel"/>
    <w:tmpl w:val="9BDE3FCE"/>
    <w:lvl w:ilvl="0" w:tplc="411E74A0">
      <w:start w:val="1"/>
      <w:numFmt w:val="upperRoman"/>
      <w:lvlText w:val="%1."/>
      <w:lvlJc w:val="left"/>
      <w:pPr>
        <w:ind w:left="3764" w:hanging="5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A59A81B2">
      <w:numFmt w:val="bullet"/>
      <w:lvlText w:val="•"/>
      <w:lvlJc w:val="left"/>
      <w:pPr>
        <w:ind w:left="4470" w:hanging="514"/>
      </w:pPr>
      <w:rPr>
        <w:rFonts w:hint="default"/>
        <w:lang w:val="ru-RU" w:eastAsia="en-US" w:bidi="ar-SA"/>
      </w:rPr>
    </w:lvl>
    <w:lvl w:ilvl="2" w:tplc="2D9293F8">
      <w:numFmt w:val="bullet"/>
      <w:lvlText w:val="•"/>
      <w:lvlJc w:val="left"/>
      <w:pPr>
        <w:ind w:left="5181" w:hanging="514"/>
      </w:pPr>
      <w:rPr>
        <w:rFonts w:hint="default"/>
        <w:lang w:val="ru-RU" w:eastAsia="en-US" w:bidi="ar-SA"/>
      </w:rPr>
    </w:lvl>
    <w:lvl w:ilvl="3" w:tplc="191A5F04">
      <w:numFmt w:val="bullet"/>
      <w:lvlText w:val="•"/>
      <w:lvlJc w:val="left"/>
      <w:pPr>
        <w:ind w:left="5891" w:hanging="514"/>
      </w:pPr>
      <w:rPr>
        <w:rFonts w:hint="default"/>
        <w:lang w:val="ru-RU" w:eastAsia="en-US" w:bidi="ar-SA"/>
      </w:rPr>
    </w:lvl>
    <w:lvl w:ilvl="4" w:tplc="A7841AB4">
      <w:numFmt w:val="bullet"/>
      <w:lvlText w:val="•"/>
      <w:lvlJc w:val="left"/>
      <w:pPr>
        <w:ind w:left="6602" w:hanging="514"/>
      </w:pPr>
      <w:rPr>
        <w:rFonts w:hint="default"/>
        <w:lang w:val="ru-RU" w:eastAsia="en-US" w:bidi="ar-SA"/>
      </w:rPr>
    </w:lvl>
    <w:lvl w:ilvl="5" w:tplc="C67ADDB8">
      <w:numFmt w:val="bullet"/>
      <w:lvlText w:val="•"/>
      <w:lvlJc w:val="left"/>
      <w:pPr>
        <w:ind w:left="7313" w:hanging="514"/>
      </w:pPr>
      <w:rPr>
        <w:rFonts w:hint="default"/>
        <w:lang w:val="ru-RU" w:eastAsia="en-US" w:bidi="ar-SA"/>
      </w:rPr>
    </w:lvl>
    <w:lvl w:ilvl="6" w:tplc="8AF2E93E">
      <w:numFmt w:val="bullet"/>
      <w:lvlText w:val="•"/>
      <w:lvlJc w:val="left"/>
      <w:pPr>
        <w:ind w:left="8023" w:hanging="514"/>
      </w:pPr>
      <w:rPr>
        <w:rFonts w:hint="default"/>
        <w:lang w:val="ru-RU" w:eastAsia="en-US" w:bidi="ar-SA"/>
      </w:rPr>
    </w:lvl>
    <w:lvl w:ilvl="7" w:tplc="AE9C1EAC">
      <w:numFmt w:val="bullet"/>
      <w:lvlText w:val="•"/>
      <w:lvlJc w:val="left"/>
      <w:pPr>
        <w:ind w:left="8734" w:hanging="514"/>
      </w:pPr>
      <w:rPr>
        <w:rFonts w:hint="default"/>
        <w:lang w:val="ru-RU" w:eastAsia="en-US" w:bidi="ar-SA"/>
      </w:rPr>
    </w:lvl>
    <w:lvl w:ilvl="8" w:tplc="1F844B48">
      <w:numFmt w:val="bullet"/>
      <w:lvlText w:val="•"/>
      <w:lvlJc w:val="left"/>
      <w:pPr>
        <w:ind w:left="9445" w:hanging="514"/>
      </w:pPr>
      <w:rPr>
        <w:rFonts w:hint="default"/>
        <w:lang w:val="ru-RU" w:eastAsia="en-US" w:bidi="ar-SA"/>
      </w:rPr>
    </w:lvl>
  </w:abstractNum>
  <w:abstractNum w:abstractNumId="4" w15:restartNumberingAfterBreak="0">
    <w:nsid w:val="43625AF2"/>
    <w:multiLevelType w:val="multilevel"/>
    <w:tmpl w:val="432A0A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 w15:restartNumberingAfterBreak="0">
    <w:nsid w:val="68722EFE"/>
    <w:multiLevelType w:val="hybridMultilevel"/>
    <w:tmpl w:val="C12A15C0"/>
    <w:lvl w:ilvl="0" w:tplc="5712C62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AB871CC"/>
    <w:multiLevelType w:val="hybridMultilevel"/>
    <w:tmpl w:val="CBE0E676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B23EB"/>
    <w:rsid w:val="00136A75"/>
    <w:rsid w:val="003A357B"/>
    <w:rsid w:val="00600DBC"/>
    <w:rsid w:val="00681209"/>
    <w:rsid w:val="00963886"/>
    <w:rsid w:val="009A7613"/>
    <w:rsid w:val="00AB23EB"/>
    <w:rsid w:val="00E0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10CA29"/>
  <w15:docId w15:val="{877DE75A-BFEE-4CCD-8DCB-9B6C9E5F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 w:line="274" w:lineRule="exact"/>
      <w:ind w:left="134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638" w:hanging="29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No Spacing"/>
    <w:link w:val="a7"/>
    <w:uiPriority w:val="1"/>
    <w:qFormat/>
    <w:rsid w:val="00136A75"/>
    <w:pPr>
      <w:widowControl/>
      <w:suppressAutoHyphens/>
      <w:autoSpaceDE/>
      <w:autoSpaceDN/>
    </w:pPr>
    <w:rPr>
      <w:rFonts w:ascii="Calibri" w:eastAsia="Times New Roman" w:hAnsi="Calibri" w:cs="Times New Roman"/>
      <w:lang w:val="ru-RU" w:eastAsia="ar-SA"/>
    </w:rPr>
  </w:style>
  <w:style w:type="character" w:customStyle="1" w:styleId="a7">
    <w:name w:val="Без интервала Знак"/>
    <w:basedOn w:val="a0"/>
    <w:link w:val="a6"/>
    <w:uiPriority w:val="1"/>
    <w:locked/>
    <w:rsid w:val="00136A75"/>
    <w:rPr>
      <w:rFonts w:ascii="Calibri" w:eastAsia="Times New Roman" w:hAnsi="Calibri" w:cs="Times New Roman"/>
      <w:lang w:val="ru-RU" w:eastAsia="ar-SA"/>
    </w:rPr>
  </w:style>
  <w:style w:type="paragraph" w:styleId="a8">
    <w:name w:val="header"/>
    <w:basedOn w:val="a"/>
    <w:link w:val="a9"/>
    <w:uiPriority w:val="99"/>
    <w:unhideWhenUsed/>
    <w:rsid w:val="00136A7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6A7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36A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6A75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link w:val="a4"/>
    <w:uiPriority w:val="34"/>
    <w:locked/>
    <w:rsid w:val="00E0354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2778</Words>
  <Characters>15837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СЦЕНА БратСОШ</cp:lastModifiedBy>
  <cp:revision>5</cp:revision>
  <dcterms:created xsi:type="dcterms:W3CDTF">2024-09-13T06:50:00Z</dcterms:created>
  <dcterms:modified xsi:type="dcterms:W3CDTF">2024-09-14T12:02:00Z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2024-09-13T00:00:00Z</vt:filetime>
  </property>
</Properties>
</file>