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2A" w:rsidRDefault="006B5E2A" w:rsidP="00656278">
      <w:pPr>
        <w:pStyle w:val="40"/>
        <w:shd w:val="clear" w:color="auto" w:fill="auto"/>
        <w:spacing w:line="360" w:lineRule="auto"/>
      </w:pPr>
    </w:p>
    <w:p w:rsidR="006B5E2A" w:rsidRPr="00393938" w:rsidRDefault="006B5E2A" w:rsidP="00656278">
      <w:pPr>
        <w:pStyle w:val="40"/>
        <w:shd w:val="clear" w:color="auto" w:fill="auto"/>
        <w:spacing w:line="360" w:lineRule="auto"/>
        <w:sectPr w:rsidR="006B5E2A" w:rsidRPr="00393938" w:rsidSect="002B41B2">
          <w:footerReference w:type="even" r:id="rId8"/>
          <w:footerReference w:type="default" r:id="rId9"/>
          <w:footerReference w:type="first" r:id="rId10"/>
          <w:type w:val="continuous"/>
          <w:pgSz w:w="11900" w:h="16840"/>
          <w:pgMar w:top="851" w:right="851" w:bottom="851" w:left="1418" w:header="0" w:footer="6" w:gutter="0"/>
          <w:pgNumType w:start="0"/>
          <w:cols w:space="720"/>
          <w:noEndnote/>
          <w:titlePg/>
          <w:docGrid w:linePitch="360"/>
        </w:sectPr>
      </w:pPr>
    </w:p>
    <w:p w:rsidR="00EC5B6B" w:rsidRPr="00EC5B6B" w:rsidRDefault="00EC5B6B" w:rsidP="00EC5B6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EC5B6B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lastRenderedPageBreak/>
        <w:t xml:space="preserve">Муниципальное бюджетное общеобразовательное учреждение </w:t>
      </w:r>
      <w:r w:rsidRPr="00EC5B6B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br/>
        <w:t>средняя общеобразовательная школа с. Братовщина</w:t>
      </w:r>
    </w:p>
    <w:p w:rsidR="00EC5B6B" w:rsidRPr="00EC5B6B" w:rsidRDefault="00EC5B6B" w:rsidP="00EC5B6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EC5B6B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имени Героя Советского Союза Виктора Семёновича Севрина</w:t>
      </w:r>
    </w:p>
    <w:p w:rsidR="00EC5B6B" w:rsidRPr="00EC5B6B" w:rsidRDefault="00EC5B6B" w:rsidP="00EC5B6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EC5B6B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Долгоруковского муниципального района Липецкой области</w:t>
      </w:r>
    </w:p>
    <w:p w:rsidR="00EC5B6B" w:rsidRPr="00EC5B6B" w:rsidRDefault="00EC5B6B" w:rsidP="00EC5B6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EC5B6B" w:rsidRPr="00EC5B6B" w:rsidRDefault="00EC5B6B" w:rsidP="00EC5B6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EC5B6B" w:rsidRPr="00EC5B6B" w:rsidRDefault="00EC5B6B" w:rsidP="00EC5B6B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</w:pPr>
      <w:r w:rsidRPr="00EC5B6B">
        <w:rPr>
          <w:rFonts w:ascii="Times New Roman" w:eastAsia="Calibri" w:hAnsi="Times New Roman" w:cs="Times New Roman"/>
          <w:b/>
          <w:color w:val="auto"/>
          <w:sz w:val="22"/>
          <w:szCs w:val="22"/>
          <w:lang w:bidi="ar-SA"/>
        </w:rPr>
        <w:t>«Рассмотрено»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</w:t>
      </w:r>
      <w:r w:rsidRPr="00EC5B6B">
        <w:rPr>
          <w:rFonts w:ascii="Times New Roman" w:eastAsia="Calibri" w:hAnsi="Times New Roman" w:cs="Times New Roman"/>
          <w:b/>
          <w:color w:val="auto"/>
          <w:sz w:val="22"/>
          <w:szCs w:val="22"/>
          <w:lang w:bidi="ar-SA"/>
        </w:rPr>
        <w:t>«Принято»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</w:t>
      </w:r>
      <w:r w:rsidRPr="00EC5B6B">
        <w:rPr>
          <w:rFonts w:ascii="Times New Roman" w:eastAsia="Calibri" w:hAnsi="Times New Roman" w:cs="Times New Roman"/>
          <w:b/>
          <w:color w:val="auto"/>
          <w:sz w:val="22"/>
          <w:szCs w:val="22"/>
          <w:lang w:bidi="ar-SA"/>
        </w:rPr>
        <w:t>«Утверждено»</w:t>
      </w:r>
    </w:p>
    <w:p w:rsidR="00EC5B6B" w:rsidRPr="00EC5B6B" w:rsidRDefault="00EC5B6B" w:rsidP="00EC5B6B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</w:pP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Руководитель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МО         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на заседании         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Директор МБОУ СОШ                                                                                  </w:t>
      </w:r>
    </w:p>
    <w:p w:rsidR="00EC5B6B" w:rsidRPr="00EC5B6B" w:rsidRDefault="00EC5B6B" w:rsidP="00EC5B6B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</w:pP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  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педагогического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совета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>с. Братовщина имени Героя</w:t>
      </w:r>
    </w:p>
    <w:p w:rsidR="00EC5B6B" w:rsidRPr="00EC5B6B" w:rsidRDefault="00EC5B6B" w:rsidP="00EC5B6B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</w:pP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>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___/____________/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>Про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токол № 1 от 30.08.2024 г.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>Советского Союза В.С.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>Севрина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                                                                                                                            </w:t>
      </w:r>
    </w:p>
    <w:p w:rsidR="00EC5B6B" w:rsidRPr="00EC5B6B" w:rsidRDefault="00EC5B6B" w:rsidP="00EC5B6B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</w:pP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Протокол № 1 от 29.08.2024 г.                                        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____________ / Т.А. Юдина/                                                                                                                                  </w:t>
      </w:r>
    </w:p>
    <w:p w:rsidR="00EC5B6B" w:rsidRPr="00EC5B6B" w:rsidRDefault="00EC5B6B" w:rsidP="00EC5B6B">
      <w:pPr>
        <w:widowControl/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</w:pP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                    </w:t>
      </w:r>
      <w:r w:rsidRPr="00EC5B6B">
        <w:rPr>
          <w:rFonts w:ascii="Times New Roman" w:eastAsia="Calibri" w:hAnsi="Times New Roman" w:cs="Times New Roman"/>
          <w:color w:val="auto"/>
          <w:sz w:val="22"/>
          <w:szCs w:val="22"/>
          <w:lang w:bidi="ar-SA"/>
        </w:rPr>
        <w:t xml:space="preserve">Приказ № 130 от 30.08.2024 г.                                                                                                                                                                                            </w:t>
      </w:r>
    </w:p>
    <w:p w:rsidR="00EC5B6B" w:rsidRPr="00EC5B6B" w:rsidRDefault="00EC5B6B" w:rsidP="00EC5B6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</w:p>
    <w:p w:rsidR="00EC5B6B" w:rsidRPr="00EC5B6B" w:rsidRDefault="00EC5B6B" w:rsidP="00EC5B6B">
      <w:pPr>
        <w:widowControl/>
        <w:suppressAutoHyphens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after="200" w:line="276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after="200" w:line="276" w:lineRule="auto"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after="200" w:line="276" w:lineRule="auto"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EC5B6B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Адаптированная образовательная рабочая программа</w:t>
      </w:r>
    </w:p>
    <w:p w:rsidR="00EC5B6B" w:rsidRPr="00EC5B6B" w:rsidRDefault="00EC5B6B" w:rsidP="00EC5B6B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EC5B6B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по предмету</w:t>
      </w:r>
    </w:p>
    <w:p w:rsidR="00EC5B6B" w:rsidRPr="00EC5B6B" w:rsidRDefault="00EC5B6B" w:rsidP="00EC5B6B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EC5B6B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«Музыка и движение»</w:t>
      </w:r>
    </w:p>
    <w:p w:rsidR="00EC5B6B" w:rsidRPr="00EC5B6B" w:rsidRDefault="00EC5B6B" w:rsidP="00EC5B6B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6</w:t>
      </w:r>
      <w:r w:rsidRPr="00EC5B6B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класс (II вариант)</w:t>
      </w:r>
    </w:p>
    <w:p w:rsidR="00EC5B6B" w:rsidRPr="00EC5B6B" w:rsidRDefault="00EC5B6B" w:rsidP="00EC5B6B">
      <w:pPr>
        <w:widowControl/>
        <w:suppressAutoHyphens/>
        <w:spacing w:line="276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contextualSpacing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after="200" w:line="276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after="200" w:line="276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after="200" w:line="276" w:lineRule="auto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 w:bidi="ar-SA"/>
        </w:rPr>
      </w:pPr>
    </w:p>
    <w:p w:rsidR="00EC5B6B" w:rsidRPr="00EC5B6B" w:rsidRDefault="00EC5B6B" w:rsidP="00EC5B6B">
      <w:pPr>
        <w:widowControl/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:rsidR="00EC5B6B" w:rsidRPr="00EC5B6B" w:rsidRDefault="00EC5B6B" w:rsidP="00EC5B6B">
      <w:pPr>
        <w:widowControl/>
        <w:spacing w:line="294" w:lineRule="atLeast"/>
        <w:rPr>
          <w:rFonts w:ascii="Times New Roman" w:eastAsia="Times New Roman" w:hAnsi="Times New Roman" w:cs="Times New Roman"/>
          <w:color w:val="auto"/>
          <w:lang w:bidi="ar-SA"/>
        </w:rPr>
      </w:pPr>
      <w:r w:rsidRPr="00EC5B6B"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                    </w:t>
      </w:r>
      <w:r w:rsidRPr="00EC5B6B">
        <w:rPr>
          <w:rFonts w:ascii="Times New Roman" w:eastAsia="Times New Roman" w:hAnsi="Times New Roman" w:cs="Times New Roman"/>
          <w:b/>
          <w:color w:val="auto"/>
          <w:lang w:bidi="ar-SA"/>
        </w:rPr>
        <w:t>Составитель</w:t>
      </w:r>
      <w:r w:rsidRPr="00EC5B6B">
        <w:rPr>
          <w:rFonts w:ascii="Times New Roman" w:eastAsia="Times New Roman" w:hAnsi="Times New Roman" w:cs="Times New Roman"/>
          <w:color w:val="auto"/>
          <w:lang w:bidi="ar-SA"/>
        </w:rPr>
        <w:t>: Бельских Наталья Александровна, учитель музыки</w:t>
      </w:r>
    </w:p>
    <w:p w:rsidR="00EC5B6B" w:rsidRPr="00EC5B6B" w:rsidRDefault="00EC5B6B" w:rsidP="00EC5B6B">
      <w:pPr>
        <w:widowControl/>
        <w:spacing w:line="29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EC5B6B">
        <w:rPr>
          <w:rFonts w:ascii="Times New Roman" w:eastAsia="Times New Roman" w:hAnsi="Times New Roman" w:cs="Times New Roman"/>
          <w:color w:val="auto"/>
          <w:lang w:bidi="ar-SA"/>
        </w:rPr>
        <w:t xml:space="preserve">       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</w:t>
      </w:r>
      <w:r w:rsidRPr="00EC5B6B">
        <w:rPr>
          <w:rFonts w:ascii="Times New Roman" w:eastAsia="Times New Roman" w:hAnsi="Times New Roman" w:cs="Times New Roman"/>
          <w:color w:val="auto"/>
          <w:lang w:bidi="ar-SA"/>
        </w:rPr>
        <w:t xml:space="preserve"> I квалификационной категории</w:t>
      </w:r>
    </w:p>
    <w:p w:rsidR="00EC5B6B" w:rsidRPr="00EC5B6B" w:rsidRDefault="00EC5B6B" w:rsidP="00EC5B6B">
      <w:pPr>
        <w:widowControl/>
        <w:spacing w:line="29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EC5B6B" w:rsidRPr="00EC5B6B" w:rsidRDefault="00EC5B6B" w:rsidP="00EC5B6B">
      <w:pPr>
        <w:widowControl/>
        <w:spacing w:line="294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EC5B6B" w:rsidRPr="00EC5B6B" w:rsidRDefault="00EC5B6B" w:rsidP="00EC5B6B">
      <w:pPr>
        <w:widowControl/>
        <w:spacing w:line="294" w:lineRule="atLeast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C5B6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                                                         </w:t>
      </w:r>
    </w:p>
    <w:p w:rsidR="00EC5B6B" w:rsidRPr="00EC5B6B" w:rsidRDefault="00EC5B6B" w:rsidP="00EC5B6B">
      <w:pPr>
        <w:widowControl/>
        <w:spacing w:line="294" w:lineRule="atLeast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EC5B6B" w:rsidRPr="00EC5B6B" w:rsidRDefault="00EC5B6B" w:rsidP="00EC5B6B">
      <w:pPr>
        <w:widowControl/>
        <w:spacing w:line="294" w:lineRule="atLeast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EC5B6B" w:rsidRDefault="00EC5B6B" w:rsidP="00EC5B6B">
      <w:pPr>
        <w:widowControl/>
        <w:spacing w:line="294" w:lineRule="atLeast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       </w:t>
      </w:r>
    </w:p>
    <w:p w:rsidR="00EC5B6B" w:rsidRDefault="00EC5B6B" w:rsidP="00EC5B6B">
      <w:pPr>
        <w:widowControl/>
        <w:spacing w:line="294" w:lineRule="atLeast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                                                    </w:t>
      </w:r>
      <w:r w:rsidRPr="00EC5B6B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2024- 2025 учебный год</w:t>
      </w:r>
    </w:p>
    <w:p w:rsidR="000E6243" w:rsidRPr="00EC5B6B" w:rsidRDefault="00EC5B6B" w:rsidP="00EC5B6B">
      <w:pPr>
        <w:widowControl/>
        <w:spacing w:line="294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C5B6B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Пояснительная записка</w:t>
      </w:r>
    </w:p>
    <w:p w:rsidR="005D6C0B" w:rsidRPr="000E6243" w:rsidRDefault="005D6C0B" w:rsidP="000E6243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5D6C0B" w:rsidRDefault="00EC5B6B" w:rsidP="00EC5B6B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pacing w:val="-1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5D6C0B" w:rsidRPr="005D6C0B">
        <w:rPr>
          <w:rFonts w:ascii="Times New Roman" w:eastAsia="Times New Roman" w:hAnsi="Times New Roman" w:cs="Times New Roman"/>
          <w:color w:val="auto"/>
          <w:spacing w:val="-1"/>
          <w:lang w:bidi="ar-SA"/>
        </w:rPr>
        <w:t>Рабочая программа по предмету «Музыка и движение» для обучающихся с умеренной,</w:t>
      </w:r>
      <w:r>
        <w:rPr>
          <w:rFonts w:ascii="Times New Roman" w:eastAsia="Times New Roman" w:hAnsi="Times New Roman" w:cs="Times New Roman"/>
          <w:color w:val="auto"/>
          <w:spacing w:val="-1"/>
          <w:lang w:bidi="ar-SA"/>
        </w:rPr>
        <w:t xml:space="preserve"> </w:t>
      </w:r>
      <w:r w:rsidR="005D6C0B" w:rsidRPr="005D6C0B">
        <w:rPr>
          <w:rFonts w:ascii="Times New Roman" w:eastAsia="Times New Roman" w:hAnsi="Times New Roman" w:cs="Times New Roman"/>
          <w:color w:val="auto"/>
          <w:spacing w:val="-1"/>
          <w:lang w:bidi="ar-SA"/>
        </w:rPr>
        <w:t>тяжелой умственной отсталостью.</w:t>
      </w:r>
    </w:p>
    <w:p w:rsidR="006E5363" w:rsidRPr="006E5363" w:rsidRDefault="00EC5B6B" w:rsidP="00EC5B6B">
      <w:pPr>
        <w:shd w:val="clear" w:color="auto" w:fill="FFFFFF"/>
        <w:autoSpaceDE w:val="0"/>
        <w:autoSpaceDN w:val="0"/>
        <w:spacing w:before="10"/>
        <w:ind w:right="1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t xml:space="preserve">Целью музыкального воспитания является овладение детьми музыкальной культурой, развитие музыкальности </w:t>
      </w:r>
      <w:r w:rsidR="006E5363" w:rsidRPr="006E5363">
        <w:rPr>
          <w:rFonts w:ascii="Times New Roman" w:eastAsia="Times New Roman" w:hAnsi="Times New Roman" w:cs="Times New Roman"/>
          <w:color w:val="auto"/>
          <w:spacing w:val="-4"/>
          <w:lang w:bidi="ar-SA"/>
        </w:rPr>
        <w:t xml:space="preserve">учащихся. Под музыкальностью подразумеваются умения и </w:t>
      </w:r>
      <w:r w:rsidR="006E5363" w:rsidRPr="006E5363">
        <w:rPr>
          <w:rFonts w:ascii="Times New Roman" w:eastAsia="Times New Roman" w:hAnsi="Times New Roman" w:cs="Times New Roman"/>
          <w:color w:val="auto"/>
          <w:spacing w:val="-3"/>
          <w:lang w:bidi="ar-SA"/>
        </w:rPr>
        <w:t xml:space="preserve">навыки, необходимые для музыкальной деятельности. Это </w:t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t xml:space="preserve">умение слушать музыку, слухоречевое координирование, </w:t>
      </w:r>
      <w:r w:rsidR="006E5363" w:rsidRPr="006E5363">
        <w:rPr>
          <w:rFonts w:ascii="Times New Roman" w:eastAsia="Times New Roman" w:hAnsi="Times New Roman" w:cs="Times New Roman"/>
          <w:color w:val="auto"/>
          <w:spacing w:val="-3"/>
          <w:lang w:bidi="ar-SA"/>
        </w:rPr>
        <w:t>точность интонирования, умение чувствовать характер му</w:t>
      </w:r>
      <w:r w:rsidR="006E5363" w:rsidRPr="006E5363">
        <w:rPr>
          <w:rFonts w:ascii="Times New Roman" w:eastAsia="Times New Roman" w:hAnsi="Times New Roman" w:cs="Times New Roman"/>
          <w:color w:val="auto"/>
          <w:spacing w:val="-3"/>
          <w:lang w:bidi="ar-SA"/>
        </w:rPr>
        <w:softHyphen/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t>зыки и адекватно реагировать на музыкальные пережива</w:t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softHyphen/>
      </w:r>
      <w:r w:rsidR="006E5363" w:rsidRPr="006E5363">
        <w:rPr>
          <w:rFonts w:ascii="Times New Roman" w:eastAsia="Times New Roman" w:hAnsi="Times New Roman" w:cs="Times New Roman"/>
          <w:color w:val="auto"/>
          <w:spacing w:val="-2"/>
          <w:lang w:bidi="ar-SA"/>
        </w:rPr>
        <w:t>ния, воплощенные в ней, умение различать такие средства музыкальной выразительности, как ритм, темп, динамиче</w:t>
      </w:r>
      <w:r w:rsidR="006E5363" w:rsidRPr="006E5363">
        <w:rPr>
          <w:rFonts w:ascii="Times New Roman" w:eastAsia="Times New Roman" w:hAnsi="Times New Roman" w:cs="Times New Roman"/>
          <w:color w:val="auto"/>
          <w:spacing w:val="-2"/>
          <w:lang w:bidi="ar-SA"/>
        </w:rPr>
        <w:softHyphen/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t>ские оттенки, ладогармонические особенности, исполни</w:t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softHyphen/>
        <w:t>тельские  навыки.</w:t>
      </w:r>
    </w:p>
    <w:p w:rsidR="006E5363" w:rsidRDefault="00EC5B6B" w:rsidP="00EC5B6B">
      <w:pPr>
        <w:shd w:val="clear" w:color="auto" w:fill="FFFFFF"/>
        <w:autoSpaceDE w:val="0"/>
        <w:autoSpaceDN w:val="0"/>
        <w:spacing w:before="5"/>
        <w:ind w:left="5" w:right="2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   </w:t>
      </w:r>
      <w:r w:rsidR="006E5363" w:rsidRPr="006E5363">
        <w:rPr>
          <w:rFonts w:ascii="Times New Roman" w:eastAsia="Times New Roman" w:hAnsi="Times New Roman" w:cs="Times New Roman"/>
          <w:color w:val="auto"/>
          <w:spacing w:val="-2"/>
          <w:lang w:bidi="ar-SA"/>
        </w:rPr>
        <w:t xml:space="preserve">Исходя из целей музыкального воспитания, выделяется </w:t>
      </w:r>
      <w:r w:rsidR="006E5363" w:rsidRPr="006E5363">
        <w:rPr>
          <w:rFonts w:ascii="Times New Roman" w:eastAsia="Times New Roman" w:hAnsi="Times New Roman" w:cs="Times New Roman"/>
          <w:color w:val="auto"/>
          <w:spacing w:val="-3"/>
          <w:lang w:bidi="ar-SA"/>
        </w:rPr>
        <w:t xml:space="preserve">комплекс задач, стоящих перед преподавателем на уроках </w:t>
      </w:r>
      <w:r w:rsidR="006E5363" w:rsidRPr="006E5363">
        <w:rPr>
          <w:rFonts w:ascii="Times New Roman" w:eastAsia="Times New Roman" w:hAnsi="Times New Roman" w:cs="Times New Roman"/>
          <w:color w:val="auto"/>
          <w:lang w:bidi="ar-SA"/>
        </w:rPr>
        <w:t>музыки и пения.</w:t>
      </w:r>
    </w:p>
    <w:p w:rsidR="00D11824" w:rsidRDefault="00EC5B6B" w:rsidP="00EC5B6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D11824" w:rsidRPr="00D11824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Цель: 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эмоционально-двигательная отзывчивость на музыку и использование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приобретенного музыкального опыта в жизни.</w:t>
      </w:r>
    </w:p>
    <w:p w:rsidR="00D11824" w:rsidRPr="00D11824" w:rsidRDefault="00EC5B6B" w:rsidP="00EC5B6B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D11824" w:rsidRPr="00D11824">
        <w:rPr>
          <w:rFonts w:ascii="Times New Roman" w:eastAsia="Times New Roman" w:hAnsi="Times New Roman" w:cs="Times New Roman"/>
          <w:b/>
          <w:color w:val="auto"/>
          <w:lang w:bidi="ar-SA"/>
        </w:rPr>
        <w:t>Задачи: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b/>
          <w:i/>
          <w:color w:val="auto"/>
          <w:lang w:bidi="ar-SA"/>
        </w:rPr>
        <w:t>Образовательные: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-разнообразить кинестический, слуховой и познавательный опыт учащихся;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-формировать слухозрительное и слухомоторное взаимодействие в различных видах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музыкальной деятельности;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-корректировать эмоционально-волевую сферу;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-развивать музыкальный слух, память, чувство ритма;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-развивать речь, голосовой аппарат;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-расширять музыкальный кругозор учащихся;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-формировать ориентировку в средствах музыкальной выразительности;</w:t>
      </w:r>
    </w:p>
    <w:p w:rsidR="00EC5B6B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 xml:space="preserve">развивать чувство ритма, речевую активность, звуковысотный слух, музыкальную </w:t>
      </w:r>
      <w:r w:rsidR="00EC5B6B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</w:p>
    <w:p w:rsidR="00D11824" w:rsidRDefault="00D11824" w:rsidP="00EC5B6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память и</w:t>
      </w:r>
      <w:r w:rsidR="00EC5B6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C6DED">
        <w:rPr>
          <w:rFonts w:ascii="Times New Roman" w:eastAsia="Times New Roman" w:hAnsi="Times New Roman" w:cs="Times New Roman"/>
          <w:color w:val="auto"/>
          <w:lang w:bidi="ar-SA"/>
        </w:rPr>
        <w:t>способность реагировать на музыку.</w:t>
      </w:r>
    </w:p>
    <w:p w:rsidR="00D11824" w:rsidRPr="003C6DED" w:rsidRDefault="00EC5B6B" w:rsidP="00EC5B6B">
      <w:pPr>
        <w:widowControl/>
        <w:jc w:val="both"/>
        <w:rPr>
          <w:rFonts w:ascii="Times New Roman" w:eastAsia="Times New Roman" w:hAnsi="Times New Roman" w:cs="Times New Roman"/>
          <w:b/>
          <w:i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</w:t>
      </w:r>
      <w:r w:rsidR="00D11824" w:rsidRPr="003C6DED">
        <w:rPr>
          <w:rFonts w:ascii="Times New Roman" w:eastAsia="Times New Roman" w:hAnsi="Times New Roman" w:cs="Times New Roman"/>
          <w:b/>
          <w:i/>
          <w:color w:val="auto"/>
          <w:lang w:bidi="ar-SA"/>
        </w:rPr>
        <w:t xml:space="preserve"> Воспитательные:</w:t>
      </w:r>
    </w:p>
    <w:p w:rsidR="00EC5B6B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 xml:space="preserve">-помочь самовыражению умственно отсталых школьников через занятия </w:t>
      </w:r>
      <w:r w:rsidR="00EC5B6B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</w:p>
    <w:p w:rsidR="00D11824" w:rsidRPr="003C6DED" w:rsidRDefault="00EC5B6B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М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узыкальной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деятельностью;</w:t>
      </w:r>
    </w:p>
    <w:p w:rsidR="00EC5B6B" w:rsidRDefault="005043F8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 xml:space="preserve">способствовать преодолению неадекватных форм поведения, снятию </w:t>
      </w:r>
      <w:r w:rsidR="00EC5B6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11824" w:rsidRPr="003C6DED" w:rsidRDefault="00EC5B6B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Э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моционального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напряжения;</w:t>
      </w:r>
    </w:p>
    <w:p w:rsidR="00EC5B6B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 xml:space="preserve">-содействовать приобретению навыков искреннего, глубокого и свободного общения </w:t>
      </w:r>
    </w:p>
    <w:p w:rsidR="005043F8" w:rsidRDefault="00EC5B6B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с 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 xml:space="preserve">окружающими, развивать эмоциональную отзывчивость; </w:t>
      </w:r>
    </w:p>
    <w:p w:rsidR="00D11824" w:rsidRDefault="005043F8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активизировать творческиеспособности.</w:t>
      </w:r>
    </w:p>
    <w:p w:rsidR="00D11824" w:rsidRPr="003C6DED" w:rsidRDefault="00EC5B6B" w:rsidP="00EC5B6B">
      <w:pPr>
        <w:widowControl/>
        <w:jc w:val="both"/>
        <w:rPr>
          <w:rFonts w:ascii="Times New Roman" w:eastAsia="Times New Roman" w:hAnsi="Times New Roman" w:cs="Times New Roman"/>
          <w:b/>
          <w:i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</w:t>
      </w:r>
      <w:r w:rsidR="00D11824" w:rsidRPr="003C6DED">
        <w:rPr>
          <w:rFonts w:ascii="Times New Roman" w:eastAsia="Times New Roman" w:hAnsi="Times New Roman" w:cs="Times New Roman"/>
          <w:b/>
          <w:i/>
          <w:color w:val="auto"/>
          <w:lang w:bidi="ar-SA"/>
        </w:rPr>
        <w:t>Коррекционно-развивающие: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11824">
        <w:rPr>
          <w:rFonts w:ascii="Times New Roman" w:eastAsia="Times New Roman" w:hAnsi="Times New Roman" w:cs="Times New Roman"/>
          <w:b/>
          <w:color w:val="auto"/>
          <w:lang w:bidi="ar-SA"/>
        </w:rPr>
        <w:t>-</w:t>
      </w:r>
      <w:r w:rsidRPr="003C6DED">
        <w:rPr>
          <w:rFonts w:ascii="Times New Roman" w:eastAsia="Times New Roman" w:hAnsi="Times New Roman" w:cs="Times New Roman"/>
          <w:color w:val="auto"/>
          <w:lang w:bidi="ar-SA"/>
        </w:rPr>
        <w:t>корригировать отклонения в интеллектуальном развитии;</w:t>
      </w:r>
    </w:p>
    <w:p w:rsidR="00D11824" w:rsidRPr="003C6DED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-корригировать речевые нарушения, психо-физическое и психоэмоциональное</w:t>
      </w:r>
    </w:p>
    <w:p w:rsidR="00D11824" w:rsidRDefault="00D11824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C6DED">
        <w:rPr>
          <w:rFonts w:ascii="Times New Roman" w:eastAsia="Times New Roman" w:hAnsi="Times New Roman" w:cs="Times New Roman"/>
          <w:color w:val="auto"/>
          <w:lang w:bidi="ar-SA"/>
        </w:rPr>
        <w:t>состояние учащихся.</w:t>
      </w:r>
    </w:p>
    <w:p w:rsidR="0019058D" w:rsidRPr="003C6DED" w:rsidRDefault="00EC5B6B" w:rsidP="00EC5B6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D11824" w:rsidRPr="003C6DED">
        <w:rPr>
          <w:rFonts w:ascii="Times New Roman" w:eastAsia="Times New Roman" w:hAnsi="Times New Roman" w:cs="Times New Roman"/>
          <w:color w:val="auto"/>
          <w:lang w:bidi="ar-SA"/>
        </w:rPr>
        <w:t>Таким образом, музыка рассматривается как средство развития эмоциональной иличностной сферы, как средство социализации исамореализации ребенка. На музыкальных занятиях развивается не только способностьэмоционально воспринимать и воспроизводить музыку, но и музыкальный слух, чувство ритма,музыкальная память, индивидуальные способности к пению, танцу, ритмике</w:t>
      </w:r>
      <w:r w:rsidR="003C6DED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0E6243" w:rsidRPr="000E6243" w:rsidRDefault="000E6243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E6243" w:rsidRPr="000E6243" w:rsidRDefault="000E6243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0E6243">
        <w:rPr>
          <w:rFonts w:ascii="Times New Roman" w:eastAsia="Times New Roman" w:hAnsi="Times New Roman" w:cs="Times New Roman"/>
          <w:b/>
          <w:color w:val="auto"/>
          <w:lang w:bidi="ar-SA"/>
        </w:rPr>
        <w:t>Учебно-методический комплект</w:t>
      </w:r>
    </w:p>
    <w:p w:rsidR="000E6243" w:rsidRPr="00E7785C" w:rsidRDefault="000E6243" w:rsidP="0073268B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0E6243">
        <w:rPr>
          <w:rFonts w:ascii="Times New Roman" w:eastAsia="Times New Roman" w:hAnsi="Times New Roman" w:cs="Times New Roman"/>
          <w:color w:val="auto"/>
          <w:lang w:bidi="ar-SA"/>
        </w:rPr>
        <w:t>Евтушенко И. В. «Формирование основ музыкальной культуры умственно отсталых школьников в системе специального образования</w:t>
      </w:r>
      <w:r w:rsidR="00700DD3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0E6243">
        <w:rPr>
          <w:rFonts w:ascii="Times New Roman" w:eastAsia="Times New Roman" w:hAnsi="Times New Roman" w:cs="Times New Roman"/>
          <w:color w:val="auto"/>
          <w:lang w:bidi="ar-SA"/>
        </w:rPr>
        <w:t>. Москва 2009 г.</w:t>
      </w:r>
      <w:r w:rsidRPr="000E6243">
        <w:rPr>
          <w:rFonts w:ascii="Times New Roman" w:eastAsia="Times New Roman" w:hAnsi="Times New Roman" w:cs="Times New Roman"/>
          <w:color w:val="181818"/>
          <w:lang w:bidi="ar-SA"/>
        </w:rPr>
        <w:t> </w:t>
      </w:r>
    </w:p>
    <w:p w:rsidR="000E6243" w:rsidRPr="000E6243" w:rsidRDefault="000E6243" w:rsidP="0073268B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  <w:color w:val="181818"/>
          <w:lang w:bidi="ar-SA"/>
        </w:rPr>
      </w:pPr>
    </w:p>
    <w:p w:rsidR="000E6243" w:rsidRPr="000E6243" w:rsidRDefault="000E6243" w:rsidP="0073268B">
      <w:pPr>
        <w:widowControl/>
        <w:shd w:val="clear" w:color="auto" w:fill="FFFFFF"/>
        <w:ind w:firstLine="567"/>
        <w:rPr>
          <w:rFonts w:ascii="Times New Roman" w:eastAsia="Times New Roman" w:hAnsi="Times New Roman" w:cs="Times New Roman"/>
          <w:color w:val="181818"/>
          <w:lang w:bidi="ar-SA"/>
        </w:rPr>
      </w:pPr>
      <w:r w:rsidRPr="000E6243">
        <w:rPr>
          <w:rFonts w:ascii="Times New Roman" w:eastAsia="Times New Roman" w:hAnsi="Times New Roman" w:cs="Times New Roman"/>
          <w:color w:val="181818"/>
          <w:lang w:bidi="ar-SA"/>
        </w:rPr>
        <w:t> </w:t>
      </w:r>
    </w:p>
    <w:p w:rsidR="000E6243" w:rsidRPr="000E6243" w:rsidRDefault="000E6243" w:rsidP="000E624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0E6243" w:rsidRPr="00700DD3" w:rsidRDefault="00700DD3" w:rsidP="00700DD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0DD3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Место предмета в учебном плане</w:t>
      </w:r>
    </w:p>
    <w:p w:rsidR="005736DF" w:rsidRPr="005736DF" w:rsidRDefault="00700DD3" w:rsidP="00700DD3">
      <w:pPr>
        <w:widowControl/>
        <w:spacing w:line="24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</w:t>
      </w:r>
      <w:r w:rsidR="005736DF" w:rsidRPr="005736DF">
        <w:rPr>
          <w:rFonts w:ascii="Times New Roman" w:eastAsia="Times New Roman" w:hAnsi="Times New Roman" w:cs="Times New Roman"/>
          <w:color w:val="auto"/>
          <w:lang w:bidi="ar-SA"/>
        </w:rPr>
        <w:t>Педагогическая работа с ребенком с умеренной, тяжелой, глубокой умственнойотсталостью и с ТМНР направлена на его социализацию и интеграцию в общество. Одним изважнейших средств в этом процессе является музыка. Физические недостатки могут ограничиватьжелание и умение танцевать, но музыка побуждает ребенка двигаться иными способами. Учеловека может отсутствовать речь, но он, возможно, будет стремиться к подражанию 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736DF" w:rsidRPr="005736DF">
        <w:rPr>
          <w:rFonts w:ascii="Times New Roman" w:eastAsia="Times New Roman" w:hAnsi="Times New Roman" w:cs="Times New Roman"/>
          <w:color w:val="auto"/>
          <w:lang w:bidi="ar-SA"/>
        </w:rPr>
        <w:t>«пропеванию» мелодии доступными ему средствами. Задача педагога состоит в том, чтобымузыкальными средствами помочь ребенку научиться воспринимать звуки окружающего мира,развить эмоциональную отзывчивость на музыкальный ритм, мелодику звучания разныхжанровых произведений.</w:t>
      </w:r>
    </w:p>
    <w:p w:rsidR="005736DF" w:rsidRPr="005736DF" w:rsidRDefault="00700DD3" w:rsidP="00700DD3">
      <w:pPr>
        <w:widowControl/>
        <w:spacing w:line="24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5736DF" w:rsidRPr="005736DF">
        <w:rPr>
          <w:rFonts w:ascii="Times New Roman" w:eastAsia="Times New Roman" w:hAnsi="Times New Roman" w:cs="Times New Roman"/>
          <w:color w:val="auto"/>
          <w:lang w:bidi="ar-SA"/>
        </w:rPr>
        <w:t>Участие ребенка в музыкальных выступлениях способствует его самореализации,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736DF" w:rsidRPr="005736DF">
        <w:rPr>
          <w:rFonts w:ascii="Times New Roman" w:eastAsia="Times New Roman" w:hAnsi="Times New Roman" w:cs="Times New Roman"/>
          <w:color w:val="auto"/>
          <w:lang w:bidi="ar-SA"/>
        </w:rPr>
        <w:t>формированию чувства собственного достоинства. Таким образом, музыка рассматривается каксредство развития эмоциональной и личностной сферы, как средство социализации исамореализации ребенка. На музыкальных занятиях развивается не только способностьэмоционально воспринимать и воспроизводить музыку, но и музыкальный слух, чувство ритма,музыкальная память, индивидуальные способности к пению, танцу, ритмике.</w:t>
      </w:r>
    </w:p>
    <w:p w:rsidR="00E7785C" w:rsidRPr="00E7785C" w:rsidRDefault="00700DD3" w:rsidP="00700DD3">
      <w:pPr>
        <w:widowControl/>
        <w:spacing w:line="24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5736DF" w:rsidRPr="005736DF">
        <w:rPr>
          <w:rFonts w:ascii="Times New Roman" w:eastAsia="Times New Roman" w:hAnsi="Times New Roman" w:cs="Times New Roman"/>
          <w:color w:val="auto"/>
          <w:lang w:bidi="ar-SA"/>
        </w:rPr>
        <w:t>Программно-методический материал включает 4 раздела: «Слушание музыки», «Пение»,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736DF" w:rsidRPr="005736DF">
        <w:rPr>
          <w:rFonts w:ascii="Times New Roman" w:eastAsia="Times New Roman" w:hAnsi="Times New Roman" w:cs="Times New Roman"/>
          <w:color w:val="auto"/>
          <w:lang w:bidi="ar-SA"/>
        </w:rPr>
        <w:t>«Движение под музыку», «Игра на музыкальных инструментах».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736DF" w:rsidRPr="00E7785C">
        <w:rPr>
          <w:rFonts w:ascii="Times New Roman" w:eastAsia="Times New Roman" w:hAnsi="Times New Roman" w:cs="Times New Roman"/>
          <w:color w:val="auto"/>
          <w:lang w:bidi="ar-SA"/>
        </w:rPr>
        <w:t>Реализация программы рассчитана на 68 часов (34 учебных недели, 2 часа в неделю)</w:t>
      </w:r>
      <w:r w:rsidR="005736DF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7785C" w:rsidRPr="00E7785C">
        <w:rPr>
          <w:rFonts w:ascii="Times New Roman" w:eastAsia="Times New Roman" w:hAnsi="Times New Roman" w:cs="Times New Roman"/>
          <w:color w:val="auto"/>
          <w:lang w:bidi="ar-SA"/>
        </w:rPr>
        <w:t>Учебный предмет «Музыка и движение» включен в предметную область «Искусство» обя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зательной части учебного плана. </w:t>
      </w:r>
      <w:r w:rsidR="00E7785C" w:rsidRPr="00E7785C">
        <w:rPr>
          <w:rFonts w:ascii="Times New Roman" w:eastAsia="Times New Roman" w:hAnsi="Times New Roman" w:cs="Times New Roman"/>
          <w:color w:val="auto"/>
          <w:lang w:bidi="ar-SA"/>
        </w:rPr>
        <w:t xml:space="preserve">В системе коррекционно-развивающих занятий также возможно использование элементов музыкального воспитания в дополнительной индивидуальной работе с обучающимися. </w:t>
      </w:r>
    </w:p>
    <w:p w:rsidR="00E7785C" w:rsidRPr="00E7785C" w:rsidRDefault="00700DD3" w:rsidP="00700DD3">
      <w:pPr>
        <w:widowControl/>
        <w:spacing w:line="24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Рабочая программа </w:t>
      </w:r>
      <w:r w:rsidR="00E7785C" w:rsidRPr="00E7785C">
        <w:rPr>
          <w:rFonts w:ascii="Times New Roman" w:eastAsia="Times New Roman" w:hAnsi="Times New Roman" w:cs="Times New Roman"/>
          <w:color w:val="auto"/>
          <w:lang w:bidi="ar-SA"/>
        </w:rPr>
        <w:t xml:space="preserve">по учебному предмету «Музыка и движение» составлена на основе </w:t>
      </w:r>
      <w:r w:rsidR="005736D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E7785C" w:rsidRPr="00E7785C">
        <w:rPr>
          <w:rFonts w:ascii="Times New Roman" w:eastAsia="Times New Roman" w:hAnsi="Times New Roman" w:cs="Times New Roman"/>
          <w:color w:val="auto"/>
          <w:lang w:bidi="ar-SA"/>
        </w:rPr>
        <w:t>Адаптированной основной образовательной программы начального общего образования обучающихся с умственной отсталостью (интеллектуальными нарушениями)</w:t>
      </w:r>
      <w:r w:rsidR="005736DF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:rsidR="00E7785C" w:rsidRPr="00E7785C" w:rsidRDefault="00E7785C" w:rsidP="00E7785C">
      <w:pPr>
        <w:widowControl/>
        <w:spacing w:line="240" w:lineRule="atLeast"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00DD3" w:rsidRDefault="000E6243" w:rsidP="00700DD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0DD3">
        <w:rPr>
          <w:rFonts w:ascii="Times New Roman" w:eastAsia="Times New Roman" w:hAnsi="Times New Roman" w:cs="Times New Roman"/>
          <w:b/>
          <w:color w:val="auto"/>
          <w:lang w:bidi="ar-SA"/>
        </w:rPr>
        <w:t>Содержание учебного предмета, курса</w:t>
      </w:r>
    </w:p>
    <w:p w:rsidR="00580B03" w:rsidRPr="00700DD3" w:rsidRDefault="00700DD3" w:rsidP="00700DD3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</w:t>
      </w:r>
      <w:r w:rsidR="00580B03" w:rsidRPr="00700DD3">
        <w:rPr>
          <w:rFonts w:ascii="Times New Roman" w:eastAsia="Times New Roman" w:hAnsi="Times New Roman" w:cs="Times New Roman"/>
          <w:b/>
          <w:color w:val="auto"/>
          <w:lang w:bidi="ar-SA"/>
        </w:rPr>
        <w:t>Слушание.</w:t>
      </w:r>
    </w:p>
    <w:p w:rsidR="00965397" w:rsidRDefault="00965397" w:rsidP="00965397">
      <w:pPr>
        <w:widowControl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965397">
        <w:rPr>
          <w:rFonts w:ascii="Times New Roman" w:eastAsia="Times New Roman" w:hAnsi="Times New Roman" w:cs="Times New Roman"/>
          <w:color w:val="auto"/>
          <w:lang w:bidi="ar-SA"/>
        </w:rPr>
        <w:t>Слушание (различение) веселой и грустной быстрой и медленной музыки, тихого и</w:t>
      </w:r>
    </w:p>
    <w:p w:rsidR="00965397" w:rsidRDefault="00965397" w:rsidP="00965397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965397">
        <w:rPr>
          <w:rFonts w:ascii="Times New Roman" w:eastAsia="Times New Roman" w:hAnsi="Times New Roman" w:cs="Times New Roman"/>
          <w:color w:val="auto"/>
          <w:lang w:bidi="ar-SA"/>
        </w:rPr>
        <w:t>громкого звучания, колыбельной песни и марша музыки, а также (различение) сольного ихорового исполнения произведения. Определение высоких и низких звуков, начала иконцазвучания музыки, характера прослушанной му</w:t>
      </w:r>
      <w:r w:rsidR="00A461C9">
        <w:rPr>
          <w:rFonts w:ascii="Times New Roman" w:eastAsia="Times New Roman" w:hAnsi="Times New Roman" w:cs="Times New Roman"/>
          <w:color w:val="auto"/>
          <w:lang w:bidi="ar-SA"/>
        </w:rPr>
        <w:t xml:space="preserve">зыки. Узнавание знакомой песни, </w:t>
      </w:r>
      <w:r w:rsidRPr="00965397">
        <w:rPr>
          <w:rFonts w:ascii="Times New Roman" w:eastAsia="Times New Roman" w:hAnsi="Times New Roman" w:cs="Times New Roman"/>
          <w:color w:val="auto"/>
          <w:lang w:bidi="ar-SA"/>
        </w:rPr>
        <w:t>мелодии,звучания музыкальных инструментов. Соотнесение музыкального образа сперсонажемхудожественного произведения. Развитие эмоциональной отзывчивости иреагирования намузыку различного характера. Это дет</w:t>
      </w:r>
      <w:r w:rsidR="00700DD3">
        <w:rPr>
          <w:rFonts w:ascii="Times New Roman" w:eastAsia="Times New Roman" w:hAnsi="Times New Roman" w:cs="Times New Roman"/>
          <w:color w:val="auto"/>
          <w:lang w:bidi="ar-SA"/>
        </w:rPr>
        <w:t>ские песни, музыкальные сказки, в</w:t>
      </w:r>
      <w:r w:rsidRPr="00965397">
        <w:rPr>
          <w:rFonts w:ascii="Times New Roman" w:eastAsia="Times New Roman" w:hAnsi="Times New Roman" w:cs="Times New Roman"/>
          <w:color w:val="auto"/>
          <w:lang w:bidi="ar-SA"/>
        </w:rPr>
        <w:t>окальная и инструментальная музыка для детей русскихи зарубежных композиторов.</w:t>
      </w:r>
    </w:p>
    <w:p w:rsidR="00965397" w:rsidRPr="00965397" w:rsidRDefault="00700DD3" w:rsidP="00700DD3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965397" w:rsidRPr="00965397">
        <w:rPr>
          <w:rFonts w:ascii="Times New Roman" w:eastAsia="Times New Roman" w:hAnsi="Times New Roman" w:cs="Times New Roman"/>
          <w:b/>
          <w:color w:val="auto"/>
          <w:lang w:bidi="ar-SA"/>
        </w:rPr>
        <w:t>Пение.</w:t>
      </w:r>
    </w:p>
    <w:p w:rsidR="00314429" w:rsidRDefault="00D5445D" w:rsidP="00700DD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D5445D">
        <w:rPr>
          <w:rFonts w:ascii="Times New Roman" w:eastAsia="Times New Roman" w:hAnsi="Times New Roman" w:cs="Times New Roman"/>
          <w:color w:val="auto"/>
          <w:lang w:bidi="ar-SA"/>
        </w:rPr>
        <w:t>Подпевание отдельных или повторяющихся зв</w:t>
      </w:r>
      <w:r w:rsidR="00700DD3">
        <w:rPr>
          <w:rFonts w:ascii="Times New Roman" w:eastAsia="Times New Roman" w:hAnsi="Times New Roman" w:cs="Times New Roman"/>
          <w:color w:val="auto"/>
          <w:lang w:bidi="ar-SA"/>
        </w:rPr>
        <w:t xml:space="preserve">уков, слогов и слов. Подражание </w:t>
      </w:r>
      <w:r w:rsidRPr="00D5445D">
        <w:rPr>
          <w:rFonts w:ascii="Times New Roman" w:eastAsia="Times New Roman" w:hAnsi="Times New Roman" w:cs="Times New Roman"/>
          <w:color w:val="auto"/>
          <w:lang w:bidi="ar-SA"/>
        </w:rPr>
        <w:t>характерным звукам животных во время звучания знакомой песни. Подпевание повторяющихсяинтонаций припева песни. Пение слов песни (отдельных фраз, всей песни). Выразительное пениес соблюдением динамических оттенков. Пение в хоре. Различение запева, припева и вступления кпесне. Выполнять танцевальные движения. Выполнять развернутые движения одного образа.Имитировать игру на музыкальных инструментах. Получение эстетического наслаждения отсобственного пения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580B03" w:rsidRPr="00580B03">
        <w:rPr>
          <w:rFonts w:ascii="Times New Roman" w:eastAsia="Times New Roman" w:hAnsi="Times New Roman" w:cs="Times New Roman"/>
          <w:color w:val="auto"/>
          <w:lang w:bidi="ar-SA"/>
        </w:rPr>
        <w:t xml:space="preserve">У </w:t>
      </w:r>
      <w:r>
        <w:rPr>
          <w:rFonts w:ascii="Times New Roman" w:eastAsia="Times New Roman" w:hAnsi="Times New Roman" w:cs="Times New Roman"/>
          <w:color w:val="auto"/>
          <w:lang w:bidi="ar-SA"/>
        </w:rPr>
        <w:t>обучающегося</w:t>
      </w:r>
      <w:r w:rsidR="00580B03" w:rsidRPr="00580B03">
        <w:rPr>
          <w:rFonts w:ascii="Times New Roman" w:eastAsia="Times New Roman" w:hAnsi="Times New Roman" w:cs="Times New Roman"/>
          <w:color w:val="auto"/>
          <w:lang w:bidi="ar-SA"/>
        </w:rPr>
        <w:t xml:space="preserve"> может отсутствовать речь, но он, возможно, будет стремиться к подражанию</w:t>
      </w:r>
      <w:r w:rsidR="00700DD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80B03" w:rsidRPr="00580B03">
        <w:rPr>
          <w:rFonts w:ascii="Times New Roman" w:eastAsia="Times New Roman" w:hAnsi="Times New Roman" w:cs="Times New Roman"/>
          <w:color w:val="auto"/>
          <w:lang w:bidi="ar-SA"/>
        </w:rPr>
        <w:t xml:space="preserve">и «пропеванию» мелодии доступными ему средствами. Подражание характерным звукамживотных во время звучания знакомой песни. Подпевание отдельных или повторяющихся звуков,слогов и слов. Подпевание повторяющихся интонаций припева песни. Пение слов песни(отдельных фраз, всей песни). Выразительное пение с </w:t>
      </w:r>
      <w:r w:rsidR="00580B03" w:rsidRPr="00580B0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соблюдением динамических оттенков.</w:t>
      </w:r>
      <w:r w:rsidR="00700DD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80B03" w:rsidRPr="00580B03">
        <w:rPr>
          <w:rFonts w:ascii="Times New Roman" w:eastAsia="Times New Roman" w:hAnsi="Times New Roman" w:cs="Times New Roman"/>
          <w:color w:val="auto"/>
          <w:lang w:bidi="ar-SA"/>
        </w:rPr>
        <w:t>Получение эстетического наслаждения от собственного пения.</w:t>
      </w:r>
    </w:p>
    <w:p w:rsidR="003C0FE6" w:rsidRPr="003C0FE6" w:rsidRDefault="00700DD3" w:rsidP="00700DD3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</w:t>
      </w:r>
      <w:r w:rsidR="003C0FE6" w:rsidRPr="003C0FE6">
        <w:rPr>
          <w:rFonts w:ascii="Times New Roman" w:eastAsia="Times New Roman" w:hAnsi="Times New Roman" w:cs="Times New Roman"/>
          <w:b/>
          <w:color w:val="auto"/>
          <w:lang w:bidi="ar-SA"/>
        </w:rPr>
        <w:t>Движение под музыку.</w:t>
      </w:r>
      <w:r w:rsidR="003C0FE6" w:rsidRPr="003C0FE6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</w:p>
    <w:p w:rsidR="00551333" w:rsidRDefault="00700DD3" w:rsidP="00700DD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551333" w:rsidRPr="00551333">
        <w:rPr>
          <w:rFonts w:ascii="Times New Roman" w:eastAsia="Times New Roman" w:hAnsi="Times New Roman" w:cs="Times New Roman"/>
          <w:color w:val="auto"/>
          <w:lang w:bidi="ar-SA"/>
        </w:rPr>
        <w:t>Физические недостатки могут ограничивать желание и умение танцевать, но музыкапобуждает ребенка двигаться иными способами. Топанье под музыку. Хлопать в ладоши подмузыку. Покачиваться одной ноги на другую. Начинать движение под музыку вместе с началомее звучания и останавливаться по ее окончании. Двигаться под музыку разного характера (ходить,бегать, прыгать, кружиться, приседать). Выполнять под музыку действия с предметами(наклонять предмет в разные стороны, опускать/поднимать предмет, подбрасывать/ловитьпредмет, махать предметом и т.п.). Выполнять движения разными частями тела под музыку(«фонарики», «пружинка», наклоны головы и др.). Имитация движений животных, игры намузыкальных инструментах. Соблюдать последовательность простейших танцевальныхдвижений. Передавать простейшие движения животных. Выполнять движения, соответствующиесловам песни. Соблюдать последовательность движений в соответствии с исполняемой рольюпри инсценировке песни. Двигаться в хороводе. Двигаться под музыку в медленном, умеренном ибыстром темпе. Ритмично ходить под музыку. Изменять скорость движения под музыку(ускорять, замедлять). Менять движения при изменении метроритма произведения, причередовании запева и припева песни, при изменении силы звучания.</w:t>
      </w:r>
    </w:p>
    <w:p w:rsidR="003C0FE6" w:rsidRPr="006425EC" w:rsidRDefault="00700DD3" w:rsidP="00700DD3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Игра </w:t>
      </w:r>
      <w:r w:rsidR="003C0FE6" w:rsidRPr="006425EC">
        <w:rPr>
          <w:rFonts w:ascii="Times New Roman" w:eastAsia="Times New Roman" w:hAnsi="Times New Roman" w:cs="Times New Roman"/>
          <w:b/>
          <w:color w:val="auto"/>
          <w:lang w:bidi="ar-SA"/>
        </w:rPr>
        <w:t>на музыкальных инструментах.</w:t>
      </w:r>
    </w:p>
    <w:p w:rsidR="00700DD3" w:rsidRDefault="00700DD3" w:rsidP="00700DD3">
      <w:pPr>
        <w:widowControl/>
        <w:spacing w:after="200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="009F0038" w:rsidRPr="009F0038">
        <w:rPr>
          <w:rFonts w:ascii="Times New Roman" w:eastAsia="Times New Roman" w:hAnsi="Times New Roman" w:cs="Times New Roman"/>
          <w:color w:val="auto"/>
          <w:lang w:bidi="ar-SA"/>
        </w:rPr>
        <w:t xml:space="preserve">Обучение детей игре на ударно-шумовых инструментах происходит с учетом ихиндивидуальных особенностей (треугольник, бубен, кастаньета, трещотка). Слушание(различение) по звучанию музыкальных инструментов (контрастные по звучанию, </w:t>
      </w:r>
      <w:r w:rsidR="009F0038">
        <w:rPr>
          <w:rFonts w:ascii="Times New Roman" w:eastAsia="Times New Roman" w:hAnsi="Times New Roman" w:cs="Times New Roman"/>
          <w:color w:val="auto"/>
          <w:lang w:bidi="ar-SA"/>
        </w:rPr>
        <w:t>с</w:t>
      </w:r>
      <w:r w:rsidR="009F0038" w:rsidRPr="009F0038">
        <w:rPr>
          <w:rFonts w:ascii="Times New Roman" w:eastAsia="Times New Roman" w:hAnsi="Times New Roman" w:cs="Times New Roman"/>
          <w:color w:val="auto"/>
          <w:lang w:bidi="ar-SA"/>
        </w:rPr>
        <w:t>ходные по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F0038" w:rsidRPr="009F0038">
        <w:rPr>
          <w:rFonts w:ascii="Times New Roman" w:eastAsia="Times New Roman" w:hAnsi="Times New Roman" w:cs="Times New Roman"/>
          <w:color w:val="auto"/>
          <w:lang w:bidi="ar-SA"/>
        </w:rPr>
        <w:t>звучанию). Освоение приемов игры на музыкальных инструментах, не имеющих звукоряд. Тихаяи громкая игра на музыкальном инструменте. Сопровождение мелодии игрой на музыкальноминструменте. Своевременное вступление и окончание игры на музыкальном инструменте.</w:t>
      </w:r>
      <w:r w:rsidR="009F0038" w:rsidRPr="009F0038">
        <w:rPr>
          <w:rFonts w:ascii="Times New Roman" w:eastAsia="Times New Roman" w:hAnsi="Times New Roman" w:cs="Times New Roman"/>
          <w:color w:val="auto"/>
          <w:lang w:bidi="ar-SA"/>
        </w:rPr>
        <w:cr/>
      </w:r>
    </w:p>
    <w:p w:rsidR="000E6243" w:rsidRPr="00700DD3" w:rsidRDefault="00700DD3" w:rsidP="00700DD3">
      <w:pPr>
        <w:widowControl/>
        <w:spacing w:after="20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700DD3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</w:t>
      </w:r>
      <w:r w:rsidR="000E6243" w:rsidRPr="00700DD3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ланируемые результаты освоения учебного предмета</w:t>
      </w:r>
    </w:p>
    <w:p w:rsidR="00CC7E27" w:rsidRPr="00CC7E27" w:rsidRDefault="00700DD3" w:rsidP="00700DD3">
      <w:pPr>
        <w:widowControl/>
        <w:spacing w:after="200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  </w:t>
      </w:r>
      <w:r w:rsidR="00CC7E27" w:rsidRPr="00CC7E27">
        <w:rPr>
          <w:rFonts w:ascii="Times New Roman" w:eastAsiaTheme="minorHAnsi" w:hAnsi="Times New Roman" w:cs="Times New Roman"/>
          <w:color w:val="auto"/>
          <w:lang w:eastAsia="en-US" w:bidi="ar-SA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0E6243" w:rsidRPr="000E6243" w:rsidRDefault="00700DD3" w:rsidP="002E075F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00DD3">
        <w:rPr>
          <w:rFonts w:ascii="Times New Roman" w:eastAsia="Times New Roman" w:hAnsi="Times New Roman" w:cs="Times New Roman"/>
          <w:b/>
          <w:color w:val="auto"/>
          <w:u w:val="single"/>
          <w:lang w:bidi="ar-SA"/>
        </w:rPr>
        <w:t>Личностные</w:t>
      </w:r>
      <w:r w:rsidR="000E6243" w:rsidRPr="000E624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формирование воображения, эмоционально-волевой сферы;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проявление эмоциональной отзывчивости к какому-либо музыкальному образу –радость, восхищение, удовольствие или противоположные им чувства;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сопереживание в соответствии с содержанием музыкальных произведений;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умение проявлять осознано и адекватно эмоциональные реакции при восприятии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произведений искусства;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формирование художественного вкуса, в области эстетически – ценных произведений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музыкального искусства;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овладение художественными умениями и навыками в процессе продуктивной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музыкальной деятельности;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наличие определенного уровня развития образного мышления, творческого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lastRenderedPageBreak/>
        <w:t>воображения;</w:t>
      </w:r>
    </w:p>
    <w:p w:rsidR="00E32AF8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приобретение устойчивых навыков самостоятельной, целенаправленной и</w:t>
      </w:r>
    </w:p>
    <w:p w:rsidR="00311D80" w:rsidRPr="009F1C3E" w:rsidRDefault="00E32AF8" w:rsidP="009F1C3E">
      <w:pPr>
        <w:pStyle w:val="af"/>
        <w:numPr>
          <w:ilvl w:val="0"/>
          <w:numId w:val="39"/>
        </w:numPr>
        <w:ind w:left="0" w:firstLine="567"/>
        <w:jc w:val="both"/>
        <w:rPr>
          <w:iCs/>
        </w:rPr>
      </w:pPr>
      <w:r w:rsidRPr="009F1C3E">
        <w:rPr>
          <w:iCs/>
        </w:rPr>
        <w:t>содержательной музыкально-учебной деятельности.</w:t>
      </w:r>
    </w:p>
    <w:p w:rsidR="00145648" w:rsidRPr="00700DD3" w:rsidRDefault="00700DD3" w:rsidP="00145648">
      <w:pPr>
        <w:widowControl/>
        <w:jc w:val="both"/>
        <w:rPr>
          <w:rFonts w:ascii="Times New Roman" w:eastAsia="Times New Roman" w:hAnsi="Times New Roman" w:cs="Times New Roman"/>
          <w:b/>
          <w:color w:val="auto"/>
          <w:u w:val="single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     </w:t>
      </w:r>
      <w:r w:rsidRPr="00700DD3">
        <w:rPr>
          <w:rFonts w:ascii="Times New Roman" w:eastAsia="Times New Roman" w:hAnsi="Times New Roman" w:cs="Times New Roman"/>
          <w:b/>
          <w:color w:val="auto"/>
          <w:u w:val="single"/>
          <w:lang w:bidi="ar-SA"/>
        </w:rPr>
        <w:t>Предметные</w:t>
      </w:r>
      <w:r w:rsidR="000E6243" w:rsidRPr="00700DD3">
        <w:rPr>
          <w:rFonts w:ascii="Times New Roman" w:eastAsia="Times New Roman" w:hAnsi="Times New Roman" w:cs="Times New Roman"/>
          <w:b/>
          <w:color w:val="auto"/>
          <w:u w:val="single"/>
          <w:lang w:bidi="ar-SA"/>
        </w:rPr>
        <w:t>:</w:t>
      </w:r>
    </w:p>
    <w:p w:rsidR="00C63914" w:rsidRPr="00C63914" w:rsidRDefault="00C63914" w:rsidP="00243315">
      <w:pPr>
        <w:pStyle w:val="af"/>
        <w:numPr>
          <w:ilvl w:val="0"/>
          <w:numId w:val="39"/>
        </w:numPr>
        <w:ind w:left="0" w:firstLine="567"/>
        <w:jc w:val="both"/>
      </w:pPr>
      <w:r w:rsidRPr="00243315">
        <w:t>общее представление о роли музыкального искусства в жизни общества и каждого</w:t>
      </w:r>
      <w:r w:rsidRPr="00C63914">
        <w:t>отдельного человека;</w:t>
      </w:r>
    </w:p>
    <w:p w:rsidR="00C63914" w:rsidRPr="00C63914" w:rsidRDefault="00C63914" w:rsidP="00C63914">
      <w:pPr>
        <w:pStyle w:val="af"/>
        <w:numPr>
          <w:ilvl w:val="0"/>
          <w:numId w:val="39"/>
        </w:numPr>
        <w:ind w:left="0" w:firstLine="567"/>
        <w:jc w:val="both"/>
      </w:pPr>
      <w:r w:rsidRPr="00C63914">
        <w:t>осознанное восприятие и эмоциональный отклик к звучанию разного рода музыки;</w:t>
      </w:r>
    </w:p>
    <w:p w:rsidR="00C63914" w:rsidRPr="00C63914" w:rsidRDefault="00C63914" w:rsidP="00C63914">
      <w:pPr>
        <w:pStyle w:val="af"/>
        <w:numPr>
          <w:ilvl w:val="0"/>
          <w:numId w:val="39"/>
        </w:numPr>
        <w:ind w:left="0" w:firstLine="567"/>
        <w:jc w:val="both"/>
      </w:pPr>
      <w:r w:rsidRPr="00C63914">
        <w:t>устойчивый интерес к музыке, художественным традициям своего народа, различнымвидам музыкально-творческой деятельности;</w:t>
      </w:r>
    </w:p>
    <w:p w:rsidR="00C63914" w:rsidRPr="00C63914" w:rsidRDefault="00C63914" w:rsidP="00C63914">
      <w:pPr>
        <w:pStyle w:val="af"/>
        <w:numPr>
          <w:ilvl w:val="0"/>
          <w:numId w:val="39"/>
        </w:numPr>
        <w:ind w:left="0" w:firstLine="567"/>
        <w:jc w:val="both"/>
      </w:pPr>
      <w:r w:rsidRPr="00C63914">
        <w:t>расширение и обогащение опыта в разнообразных видах музыкально-творческойдеятельности, включая информационно- коммуникационные технологии;</w:t>
      </w:r>
    </w:p>
    <w:p w:rsidR="00C63914" w:rsidRPr="00C63914" w:rsidRDefault="00C63914" w:rsidP="00C63914">
      <w:pPr>
        <w:pStyle w:val="af"/>
        <w:numPr>
          <w:ilvl w:val="0"/>
          <w:numId w:val="39"/>
        </w:numPr>
        <w:ind w:left="0" w:firstLine="567"/>
        <w:jc w:val="both"/>
      </w:pPr>
      <w:r w:rsidRPr="00C63914">
        <w:t>освоение знаний о музыке, овладение практическими умениями и навыками дляреализации собственного творческого потенциала;</w:t>
      </w:r>
    </w:p>
    <w:p w:rsidR="00C63914" w:rsidRPr="00C63914" w:rsidRDefault="00C63914" w:rsidP="00C63914">
      <w:pPr>
        <w:pStyle w:val="af"/>
        <w:numPr>
          <w:ilvl w:val="0"/>
          <w:numId w:val="39"/>
        </w:numPr>
        <w:ind w:left="0" w:firstLine="567"/>
        <w:jc w:val="both"/>
      </w:pPr>
      <w:r w:rsidRPr="00C63914">
        <w:t>образно представлять, наблюдать, развивать жизненный опыт о практическом значениимузыки в жизни людей;</w:t>
      </w:r>
    </w:p>
    <w:p w:rsidR="00C63914" w:rsidRDefault="00C63914" w:rsidP="00C63914">
      <w:pPr>
        <w:pStyle w:val="af"/>
        <w:numPr>
          <w:ilvl w:val="0"/>
          <w:numId w:val="39"/>
        </w:numPr>
        <w:ind w:left="0" w:firstLine="567"/>
        <w:jc w:val="both"/>
      </w:pPr>
      <w:r w:rsidRPr="00C63914">
        <w:t>узнавать произведения великих мастеров отечественного и зарубежного искусства.</w:t>
      </w:r>
    </w:p>
    <w:p w:rsidR="00C63914" w:rsidRDefault="00C63914" w:rsidP="00C63914">
      <w:pPr>
        <w:spacing w:after="826" w:line="360" w:lineRule="auto"/>
        <w:ind w:firstLine="567"/>
        <w:jc w:val="both"/>
      </w:pPr>
    </w:p>
    <w:p w:rsidR="00C63914" w:rsidRDefault="00C63914" w:rsidP="00C63914">
      <w:pPr>
        <w:spacing w:after="826" w:line="360" w:lineRule="auto"/>
        <w:jc w:val="both"/>
      </w:pPr>
    </w:p>
    <w:p w:rsidR="00C63914" w:rsidRDefault="00C63914" w:rsidP="00C63914">
      <w:pPr>
        <w:spacing w:after="826" w:line="360" w:lineRule="auto"/>
        <w:jc w:val="both"/>
      </w:pPr>
    </w:p>
    <w:p w:rsidR="00C63914" w:rsidRPr="00145648" w:rsidRDefault="00C63914" w:rsidP="00C63914">
      <w:pPr>
        <w:spacing w:after="826" w:line="360" w:lineRule="auto"/>
        <w:jc w:val="both"/>
        <w:sectPr w:rsidR="00C63914" w:rsidRPr="00145648" w:rsidSect="00393938">
          <w:type w:val="continuous"/>
          <w:pgSz w:w="11900" w:h="16840"/>
          <w:pgMar w:top="1134" w:right="1134" w:bottom="1418" w:left="1418" w:header="0" w:footer="3" w:gutter="0"/>
          <w:cols w:space="720"/>
          <w:noEndnote/>
          <w:docGrid w:linePitch="360"/>
        </w:sect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700DD3" w:rsidRDefault="00700DD3" w:rsidP="00656278">
      <w:pPr>
        <w:spacing w:line="360" w:lineRule="auto"/>
        <w:rPr>
          <w:rStyle w:val="markedcontent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2D330B" w:rsidRPr="002D330B" w:rsidRDefault="002D330B" w:rsidP="002D330B">
      <w:pPr>
        <w:widowControl/>
        <w:jc w:val="center"/>
        <w:rPr>
          <w:rFonts w:ascii="Times New Roman" w:eastAsia="Times New Roman" w:hAnsi="Times New Roman" w:cstheme="minorBidi"/>
          <w:b/>
          <w:color w:val="auto"/>
          <w:lang w:eastAsia="en-US" w:bidi="ar-SA"/>
        </w:rPr>
      </w:pPr>
      <w:r w:rsidRPr="002D330B">
        <w:rPr>
          <w:rFonts w:ascii="Times New Roman" w:eastAsia="Times New Roman" w:hAnsi="Times New Roman" w:cstheme="minorBidi"/>
          <w:b/>
          <w:color w:val="auto"/>
          <w:lang w:eastAsia="en-US" w:bidi="ar-SA"/>
        </w:rPr>
        <w:lastRenderedPageBreak/>
        <w:t>Календарно-тематическое планирование</w:t>
      </w:r>
    </w:p>
    <w:p w:rsidR="002D330B" w:rsidRPr="002D330B" w:rsidRDefault="002D330B" w:rsidP="002D330B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                                 </w:t>
      </w:r>
      <w:r w:rsidRPr="002D330B">
        <w:rPr>
          <w:rFonts w:ascii="Times New Roman" w:eastAsia="Times New Roman" w:hAnsi="Times New Roman" w:cs="Times New Roman"/>
          <w:color w:val="auto"/>
          <w:lang w:eastAsia="ar-SA" w:bidi="ar-SA"/>
        </w:rPr>
        <w:t>учебного предмета «Музыка и движение», 4 класс</w:t>
      </w:r>
    </w:p>
    <w:p w:rsidR="002F2C11" w:rsidRDefault="002D330B" w:rsidP="002D330B">
      <w:pPr>
        <w:widowControl/>
        <w:spacing w:line="200" w:lineRule="atLeast"/>
        <w:ind w:left="360"/>
        <w:contextualSpacing/>
        <w:rPr>
          <w:rFonts w:ascii="Times New Roman" w:eastAsiaTheme="minorHAnsi" w:hAnsi="Times New Roman" w:cstheme="minorBidi"/>
          <w:color w:val="auto"/>
          <w:lang w:eastAsia="en-US" w:bidi="ar-SA"/>
        </w:rPr>
      </w:pPr>
      <w:r>
        <w:rPr>
          <w:rFonts w:ascii="Times New Roman" w:eastAsiaTheme="minorHAnsi" w:hAnsi="Times New Roman" w:cstheme="minorBidi"/>
          <w:color w:val="auto"/>
          <w:lang w:eastAsia="en-US" w:bidi="ar-SA"/>
        </w:rPr>
        <w:t xml:space="preserve">                                      </w:t>
      </w:r>
      <w:r w:rsidRPr="002D330B">
        <w:rPr>
          <w:rFonts w:ascii="Times New Roman" w:eastAsiaTheme="minorHAnsi" w:hAnsi="Times New Roman" w:cstheme="minorBidi"/>
          <w:color w:val="auto"/>
          <w:lang w:eastAsia="en-US" w:bidi="ar-SA"/>
        </w:rPr>
        <w:t>34 недели, 68 часов, 2 часа в неделю</w:t>
      </w:r>
    </w:p>
    <w:p w:rsidR="002D330B" w:rsidRDefault="002D330B" w:rsidP="002D330B">
      <w:pPr>
        <w:widowControl/>
        <w:spacing w:line="200" w:lineRule="atLeast"/>
        <w:ind w:left="360"/>
        <w:contextualSpacing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tbl>
      <w:tblPr>
        <w:tblStyle w:val="11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1111"/>
        <w:gridCol w:w="23"/>
        <w:gridCol w:w="992"/>
        <w:gridCol w:w="993"/>
      </w:tblGrid>
      <w:tr w:rsidR="00700DD3" w:rsidRPr="00BA5251" w:rsidTr="002D330B">
        <w:tc>
          <w:tcPr>
            <w:tcW w:w="567" w:type="dxa"/>
            <w:vMerge w:val="restart"/>
          </w:tcPr>
          <w:p w:rsidR="00700DD3" w:rsidRPr="00BA5251" w:rsidRDefault="00700DD3" w:rsidP="00700DD3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7088" w:type="dxa"/>
            <w:vMerge w:val="restart"/>
          </w:tcPr>
          <w:p w:rsidR="00700DD3" w:rsidRPr="00BA5251" w:rsidRDefault="002D330B" w:rsidP="002F2C11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                                    Тема занятия</w:t>
            </w:r>
          </w:p>
        </w:tc>
        <w:tc>
          <w:tcPr>
            <w:tcW w:w="1111" w:type="dxa"/>
            <w:tcBorders>
              <w:bottom w:val="nil"/>
              <w:right w:val="single" w:sz="4" w:space="0" w:color="auto"/>
            </w:tcBorders>
          </w:tcPr>
          <w:p w:rsidR="00700DD3" w:rsidRPr="00BA5251" w:rsidRDefault="00700DD3" w:rsidP="002F2C11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2008" w:type="dxa"/>
            <w:gridSpan w:val="3"/>
            <w:tcBorders>
              <w:left w:val="single" w:sz="4" w:space="0" w:color="auto"/>
              <w:bottom w:val="nil"/>
            </w:tcBorders>
          </w:tcPr>
          <w:p w:rsidR="00700DD3" w:rsidRPr="00BA5251" w:rsidRDefault="00700DD3" w:rsidP="00700DD3">
            <w:pPr>
              <w:ind w:left="612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Дата</w:t>
            </w:r>
          </w:p>
        </w:tc>
      </w:tr>
      <w:tr w:rsidR="00700DD3" w:rsidRPr="00BA5251" w:rsidTr="002D330B">
        <w:trPr>
          <w:trHeight w:val="323"/>
        </w:trPr>
        <w:tc>
          <w:tcPr>
            <w:tcW w:w="567" w:type="dxa"/>
            <w:vMerge/>
          </w:tcPr>
          <w:p w:rsidR="00700DD3" w:rsidRPr="00BA5251" w:rsidRDefault="00700DD3" w:rsidP="002F2C11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88" w:type="dxa"/>
            <w:vMerge/>
          </w:tcPr>
          <w:p w:rsidR="00700DD3" w:rsidRPr="00BA5251" w:rsidRDefault="00700DD3" w:rsidP="002F2C11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right w:val="single" w:sz="4" w:space="0" w:color="auto"/>
            </w:tcBorders>
          </w:tcPr>
          <w:p w:rsidR="00700DD3" w:rsidRPr="00BA5251" w:rsidRDefault="00700DD3" w:rsidP="002F2C11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00DD3" w:rsidRPr="00700DD3" w:rsidRDefault="00700DD3" w:rsidP="002F2C1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00DD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700DD3" w:rsidRPr="00700DD3" w:rsidRDefault="00700DD3" w:rsidP="002F2C1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00DD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700DD3" w:rsidRPr="00BA5251" w:rsidTr="002D330B">
        <w:tc>
          <w:tcPr>
            <w:tcW w:w="567" w:type="dxa"/>
          </w:tcPr>
          <w:p w:rsidR="00700DD3" w:rsidRPr="004E0029" w:rsidRDefault="002D330B" w:rsidP="002F2C1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700DD3" w:rsidRPr="004E0029" w:rsidRDefault="00700DD3" w:rsidP="00FE4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Арт-урок «К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раски природы в музыке. </w:t>
            </w:r>
            <w:r w:rsidRPr="004E0029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Осенняя мелодия»</w:t>
            </w:r>
            <w:r w:rsidR="002D330B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2F2C1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2F2C1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2404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BA5251" w:rsidRDefault="002D330B" w:rsidP="002F2C11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700DD3" w:rsidRPr="002D330B" w:rsidRDefault="002D330B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Многообразие жанров музыки. </w:t>
            </w:r>
            <w:r w:rsidR="00700DD3" w:rsidRPr="00F324B5">
              <w:rPr>
                <w:rFonts w:ascii="Times New Roman" w:hAnsi="Times New Roman"/>
                <w:color w:val="auto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Рахманинов </w:t>
            </w:r>
            <w:r w:rsidR="00700DD3" w:rsidRPr="00F324B5">
              <w:rPr>
                <w:rFonts w:ascii="Times New Roman" w:hAnsi="Times New Roman"/>
                <w:color w:val="auto"/>
                <w:sz w:val="24"/>
                <w:szCs w:val="24"/>
              </w:rPr>
              <w:t>«Полька», Р.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700DD3" w:rsidRPr="00F324B5">
              <w:rPr>
                <w:rFonts w:ascii="Times New Roman" w:hAnsi="Times New Roman"/>
                <w:color w:val="auto"/>
                <w:sz w:val="24"/>
                <w:szCs w:val="24"/>
              </w:rPr>
              <w:t>Шуман «Марш»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B5DA1" w:rsidRDefault="00700DD3" w:rsidP="00A45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5D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B5DA1" w:rsidRDefault="00700DD3" w:rsidP="00A453A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B5DA1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750C49" w:rsidRDefault="002D330B" w:rsidP="002F2C11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700DD3" w:rsidRPr="00750C49" w:rsidRDefault="002D330B" w:rsidP="003B20E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Марш. Виды марша.</w:t>
            </w:r>
          </w:p>
        </w:tc>
        <w:tc>
          <w:tcPr>
            <w:tcW w:w="1134" w:type="dxa"/>
            <w:gridSpan w:val="2"/>
          </w:tcPr>
          <w:p w:rsidR="00700DD3" w:rsidRPr="00750C4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0C4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750C4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750C4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4E0029" w:rsidRDefault="002D330B" w:rsidP="002F2C11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700DD3" w:rsidRPr="004E0029" w:rsidRDefault="00700DD3" w:rsidP="00FE4880">
            <w:pPr>
              <w:rPr>
                <w:rFonts w:ascii="Times New Roman" w:hAnsi="Times New Roman"/>
                <w:b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Урок-игра «Что делают в домике?»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rPr>
          <w:trHeight w:val="264"/>
        </w:trPr>
        <w:tc>
          <w:tcPr>
            <w:tcW w:w="567" w:type="dxa"/>
          </w:tcPr>
          <w:p w:rsidR="00700DD3" w:rsidRPr="003D4DAF" w:rsidRDefault="002D330B" w:rsidP="00244BB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700DD3" w:rsidRPr="003D4DAF" w:rsidRDefault="002D330B" w:rsidP="008B1D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Русские народные инструменты. </w:t>
            </w:r>
            <w:r w:rsidR="00700DD3" w:rsidRPr="008B1D49">
              <w:rPr>
                <w:rFonts w:ascii="Times New Roman" w:eastAsia="Times New Roman" w:hAnsi="Times New Roman"/>
                <w:sz w:val="24"/>
                <w:szCs w:val="24"/>
              </w:rPr>
              <w:t>Балалайка.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66304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4DA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66304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244BB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rPr>
          <w:trHeight w:val="267"/>
        </w:trPr>
        <w:tc>
          <w:tcPr>
            <w:tcW w:w="567" w:type="dxa"/>
          </w:tcPr>
          <w:p w:rsidR="00700DD3" w:rsidRPr="004E0029" w:rsidRDefault="00700DD3" w:rsidP="00244BB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6. </w:t>
            </w:r>
          </w:p>
        </w:tc>
        <w:tc>
          <w:tcPr>
            <w:tcW w:w="7088" w:type="dxa"/>
          </w:tcPr>
          <w:p w:rsidR="00700DD3" w:rsidRPr="004E0029" w:rsidRDefault="002D330B" w:rsidP="00066C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Урок-игра</w:t>
            </w:r>
            <w:r w:rsidR="00700DD3" w:rsidRPr="004E0029">
              <w:rPr>
                <w:rFonts w:ascii="Times New Roman" w:eastAsia="Times New Roman" w:hAnsi="Times New Roman"/>
                <w:sz w:val="24"/>
                <w:szCs w:val="24"/>
              </w:rPr>
              <w:t xml:space="preserve"> «Определи оркестр»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66E75" w:rsidTr="002D330B">
        <w:trPr>
          <w:trHeight w:val="258"/>
        </w:trPr>
        <w:tc>
          <w:tcPr>
            <w:tcW w:w="567" w:type="dxa"/>
          </w:tcPr>
          <w:p w:rsidR="00700DD3" w:rsidRPr="004E0029" w:rsidRDefault="00700DD3" w:rsidP="00B80F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7.</w:t>
            </w:r>
          </w:p>
        </w:tc>
        <w:tc>
          <w:tcPr>
            <w:tcW w:w="7088" w:type="dxa"/>
          </w:tcPr>
          <w:p w:rsidR="00700DD3" w:rsidRPr="004E0029" w:rsidRDefault="00700DD3" w:rsidP="008B206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Урок-игра «Весело-грустно».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80F6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80F6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24049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700DD3" w:rsidRPr="00766E75" w:rsidTr="002D330B">
        <w:trPr>
          <w:trHeight w:val="247"/>
        </w:trPr>
        <w:tc>
          <w:tcPr>
            <w:tcW w:w="567" w:type="dxa"/>
          </w:tcPr>
          <w:p w:rsidR="00700DD3" w:rsidRPr="004E0029" w:rsidRDefault="00700DD3" w:rsidP="00B80F68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8.</w:t>
            </w:r>
          </w:p>
        </w:tc>
        <w:tc>
          <w:tcPr>
            <w:tcW w:w="7088" w:type="dxa"/>
          </w:tcPr>
          <w:p w:rsidR="00700DD3" w:rsidRPr="004E0029" w:rsidRDefault="00700DD3" w:rsidP="00FE4880">
            <w:pPr>
              <w:rPr>
                <w:rFonts w:ascii="Times New Roman" w:eastAsia="Times New Roman" w:hAnsi="Times New Roman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Урок-исследование «Угадай, на чем играю».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rPr>
          <w:trHeight w:val="238"/>
        </w:trPr>
        <w:tc>
          <w:tcPr>
            <w:tcW w:w="567" w:type="dxa"/>
          </w:tcPr>
          <w:p w:rsidR="00700DD3" w:rsidRPr="00BA5251" w:rsidRDefault="00700DD3" w:rsidP="003868D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9.</w:t>
            </w:r>
          </w:p>
        </w:tc>
        <w:tc>
          <w:tcPr>
            <w:tcW w:w="7088" w:type="dxa"/>
          </w:tcPr>
          <w:p w:rsidR="00700DD3" w:rsidRPr="007C4A34" w:rsidRDefault="00700DD3" w:rsidP="00B80F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4A34">
              <w:rPr>
                <w:rFonts w:ascii="Times New Roman" w:eastAsia="Times New Roman" w:hAnsi="Times New Roman"/>
                <w:sz w:val="24"/>
                <w:szCs w:val="24"/>
              </w:rPr>
              <w:t>Вводный мониторинг.</w:t>
            </w:r>
          </w:p>
        </w:tc>
        <w:tc>
          <w:tcPr>
            <w:tcW w:w="1134" w:type="dxa"/>
            <w:gridSpan w:val="2"/>
          </w:tcPr>
          <w:p w:rsidR="00700DD3" w:rsidRPr="00010B4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10B4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010B4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010B4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rPr>
          <w:trHeight w:val="525"/>
        </w:trPr>
        <w:tc>
          <w:tcPr>
            <w:tcW w:w="567" w:type="dxa"/>
          </w:tcPr>
          <w:p w:rsidR="00700DD3" w:rsidRPr="004E0029" w:rsidRDefault="00700DD3" w:rsidP="003868D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10.</w:t>
            </w:r>
          </w:p>
        </w:tc>
        <w:tc>
          <w:tcPr>
            <w:tcW w:w="7088" w:type="dxa"/>
          </w:tcPr>
          <w:p w:rsidR="00700DD3" w:rsidRPr="004E0029" w:rsidRDefault="00700DD3" w:rsidP="00B80F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Промежуточный мониторинг. Урок-викторина «Народный оркестр»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2404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rPr>
          <w:trHeight w:val="249"/>
        </w:trPr>
        <w:tc>
          <w:tcPr>
            <w:tcW w:w="567" w:type="dxa"/>
          </w:tcPr>
          <w:p w:rsidR="00700DD3" w:rsidRPr="004E0029" w:rsidRDefault="00700DD3" w:rsidP="003868D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11.</w:t>
            </w:r>
          </w:p>
        </w:tc>
        <w:tc>
          <w:tcPr>
            <w:tcW w:w="7088" w:type="dxa"/>
          </w:tcPr>
          <w:p w:rsidR="00700DD3" w:rsidRPr="004E0029" w:rsidRDefault="00700DD3" w:rsidP="00FE48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Итоговый мониторинг. Урок-концерт «Песни звонкие поём»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Default="00700DD3" w:rsidP="00B55D4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12.</w:t>
            </w:r>
          </w:p>
        </w:tc>
        <w:tc>
          <w:tcPr>
            <w:tcW w:w="7088" w:type="dxa"/>
          </w:tcPr>
          <w:p w:rsidR="00700DD3" w:rsidRPr="002D330B" w:rsidRDefault="00700DD3" w:rsidP="0019143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143F">
              <w:rPr>
                <w:rFonts w:ascii="Times New Roman" w:hAnsi="Times New Roman"/>
                <w:color w:val="auto"/>
                <w:sz w:val="24"/>
                <w:szCs w:val="24"/>
              </w:rPr>
              <w:t>Муз</w:t>
            </w:r>
            <w:r w:rsidR="002D330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ыкальное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19143F">
              <w:rPr>
                <w:rFonts w:ascii="Times New Roman" w:hAnsi="Times New Roman"/>
                <w:color w:val="auto"/>
                <w:sz w:val="24"/>
                <w:szCs w:val="24"/>
              </w:rPr>
              <w:t>риветствие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BA5251" w:rsidRDefault="00700DD3" w:rsidP="003868D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A525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BA5251" w:rsidRDefault="00700DD3" w:rsidP="003868D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BA5251" w:rsidRDefault="00700DD3" w:rsidP="003868D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Default="00700DD3" w:rsidP="00B55D4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</w:t>
            </w:r>
          </w:p>
        </w:tc>
        <w:tc>
          <w:tcPr>
            <w:tcW w:w="7088" w:type="dxa"/>
          </w:tcPr>
          <w:p w:rsidR="00700DD3" w:rsidRPr="0019143F" w:rsidRDefault="00700DD3" w:rsidP="0019143F">
            <w:pPr>
              <w:rPr>
                <w:rFonts w:ascii="Times New Roman" w:hAnsi="Times New Roman"/>
                <w:color w:val="auto"/>
              </w:rPr>
            </w:pPr>
            <w:r w:rsidRPr="007A596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«Чему учат в школе» - муз. В.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Шаинского, сл. М. Пляцковского</w:t>
            </w:r>
            <w:r w:rsidR="002D330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14.</w:t>
            </w:r>
          </w:p>
        </w:tc>
        <w:tc>
          <w:tcPr>
            <w:tcW w:w="7088" w:type="dxa"/>
          </w:tcPr>
          <w:p w:rsidR="00700DD3" w:rsidRPr="002D330B" w:rsidRDefault="00700DD3" w:rsidP="00AE33E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Урок творчества</w:t>
            </w:r>
            <w:r w:rsidR="002D330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«Чему учат в школе» - муз. В. Шаинского, сл. М. Пляцковского</w:t>
            </w:r>
            <w:r w:rsidR="002D330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FC3BF3" w:rsidRDefault="00700DD3" w:rsidP="00B55D45">
            <w:pPr>
              <w:rPr>
                <w:rFonts w:ascii="Times New Roman" w:hAnsi="Times New Roman"/>
                <w:color w:val="auto"/>
                <w:highlight w:val="yellow"/>
              </w:rPr>
            </w:pPr>
            <w:r w:rsidRPr="00AE33E9">
              <w:rPr>
                <w:rFonts w:ascii="Times New Roman" w:hAnsi="Times New Roman"/>
                <w:color w:val="auto"/>
                <w:sz w:val="24"/>
                <w:szCs w:val="24"/>
              </w:rPr>
              <w:t>15.</w:t>
            </w:r>
          </w:p>
        </w:tc>
        <w:tc>
          <w:tcPr>
            <w:tcW w:w="7088" w:type="dxa"/>
          </w:tcPr>
          <w:p w:rsidR="00700DD3" w:rsidRPr="00FC3BF3" w:rsidRDefault="00700DD3" w:rsidP="000207EE">
            <w:pPr>
              <w:rPr>
                <w:rFonts w:ascii="Times New Roman" w:hAnsi="Times New Roman"/>
                <w:color w:val="auto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«Осенние картинки», автор </w:t>
            </w:r>
            <w:r w:rsidRPr="00353C5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А.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353C5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Яранова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00DD3" w:rsidRPr="00AE33E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33E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AE33E9" w:rsidRDefault="00700DD3" w:rsidP="002D330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AE33E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16.</w:t>
            </w:r>
          </w:p>
        </w:tc>
        <w:tc>
          <w:tcPr>
            <w:tcW w:w="7088" w:type="dxa"/>
          </w:tcPr>
          <w:p w:rsidR="00700DD3" w:rsidRPr="004E0029" w:rsidRDefault="00700DD3" w:rsidP="00353C5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У</w:t>
            </w: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рок творчества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«Осенние картинки», автор А.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Яранова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3868D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3868D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3868D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FC3BF3" w:rsidRDefault="00700DD3" w:rsidP="00B55D45">
            <w:pPr>
              <w:rPr>
                <w:rFonts w:ascii="Times New Roman" w:hAnsi="Times New Roman"/>
                <w:color w:val="auto"/>
                <w:highlight w:val="yellow"/>
              </w:rPr>
            </w:pPr>
            <w:r w:rsidRPr="00C513E0">
              <w:rPr>
                <w:rFonts w:ascii="Times New Roman" w:hAnsi="Times New Roman"/>
                <w:color w:val="auto"/>
                <w:sz w:val="24"/>
                <w:szCs w:val="24"/>
              </w:rPr>
              <w:t>17.</w:t>
            </w:r>
          </w:p>
        </w:tc>
        <w:tc>
          <w:tcPr>
            <w:tcW w:w="7088" w:type="dxa"/>
          </w:tcPr>
          <w:p w:rsidR="00700DD3" w:rsidRPr="00FC3BF3" w:rsidRDefault="00700DD3" w:rsidP="00C927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  <w:highlight w:val="yellow"/>
              </w:rPr>
            </w:pPr>
            <w:r w:rsidRPr="007C556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«Наш край» - муз. Д. Кабалевского, сл. А. Пришельца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gridSpan w:val="2"/>
          </w:tcPr>
          <w:p w:rsidR="00700DD3" w:rsidRPr="00352EB9" w:rsidRDefault="00700DD3" w:rsidP="007A596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52EB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52EB9" w:rsidRDefault="00700DD3" w:rsidP="007A596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52EB9" w:rsidRDefault="00700DD3" w:rsidP="007A596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18.</w:t>
            </w:r>
          </w:p>
        </w:tc>
        <w:tc>
          <w:tcPr>
            <w:tcW w:w="7088" w:type="dxa"/>
          </w:tcPr>
          <w:p w:rsidR="00700DD3" w:rsidRPr="004E0029" w:rsidRDefault="00700DD3" w:rsidP="00C927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Урок творчества «Наш край» - муз. Д. Кабалевского, сл. А. Пришельца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3D4DAF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3BF3">
              <w:rPr>
                <w:rFonts w:ascii="Times New Roman" w:hAnsi="Times New Roman"/>
                <w:color w:val="auto"/>
                <w:sz w:val="24"/>
                <w:szCs w:val="24"/>
              </w:rPr>
              <w:t>19.</w:t>
            </w:r>
          </w:p>
        </w:tc>
        <w:tc>
          <w:tcPr>
            <w:tcW w:w="7088" w:type="dxa"/>
          </w:tcPr>
          <w:p w:rsidR="00700DD3" w:rsidRPr="002D330B" w:rsidRDefault="00700DD3" w:rsidP="00C513E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A21343">
              <w:rPr>
                <w:rFonts w:ascii="Times New Roman" w:eastAsia="Times New Roman" w:hAnsi="Times New Roman"/>
                <w:sz w:val="24"/>
                <w:szCs w:val="24"/>
              </w:rPr>
              <w:t>Вот зима пришла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Муз. Ю.</w:t>
            </w:r>
            <w:r w:rsidRPr="00A21343">
              <w:rPr>
                <w:rFonts w:ascii="Times New Roman" w:eastAsia="Times New Roman" w:hAnsi="Times New Roman"/>
                <w:sz w:val="24"/>
                <w:szCs w:val="24"/>
              </w:rPr>
              <w:t xml:space="preserve"> Кудинов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сл. Р. Кудашевой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20.</w:t>
            </w:r>
          </w:p>
        </w:tc>
        <w:tc>
          <w:tcPr>
            <w:tcW w:w="7088" w:type="dxa"/>
          </w:tcPr>
          <w:p w:rsidR="00700DD3" w:rsidRPr="004E0029" w:rsidRDefault="002D330B" w:rsidP="00C513E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Урок творчества «Вот зима пришла» </w:t>
            </w:r>
            <w:r w:rsidR="00700DD3" w:rsidRPr="004E0029">
              <w:rPr>
                <w:rFonts w:ascii="Times New Roman" w:eastAsia="Times New Roman" w:hAnsi="Times New Roman"/>
                <w:sz w:val="24"/>
                <w:szCs w:val="24"/>
              </w:rPr>
              <w:t>Муз. Ю. Кудинова,</w:t>
            </w:r>
          </w:p>
          <w:p w:rsidR="00700DD3" w:rsidRPr="004E0029" w:rsidRDefault="00700DD3" w:rsidP="00C513E0">
            <w:pPr>
              <w:rPr>
                <w:rFonts w:ascii="Times New Roman" w:eastAsia="Times New Roman" w:hAnsi="Times New Roman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сл. Р. Кудашевой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5B2068" w:rsidTr="002D330B">
        <w:trPr>
          <w:trHeight w:val="268"/>
        </w:trPr>
        <w:tc>
          <w:tcPr>
            <w:tcW w:w="567" w:type="dxa"/>
          </w:tcPr>
          <w:p w:rsidR="00700DD3" w:rsidRPr="002D330B" w:rsidRDefault="002D330B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21.</w:t>
            </w:r>
          </w:p>
        </w:tc>
        <w:tc>
          <w:tcPr>
            <w:tcW w:w="7088" w:type="dxa"/>
          </w:tcPr>
          <w:p w:rsidR="00700DD3" w:rsidRPr="004D6AEF" w:rsidRDefault="00700DD3" w:rsidP="00D60DBA">
            <w:pP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  <w:highlight w:val="yellow"/>
              </w:rPr>
            </w:pPr>
            <w:r w:rsidRPr="004D6AEF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«С добром встречайте Новый год!»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автор</w:t>
            </w:r>
            <w:r w:rsidRPr="00D60DBA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Е. </w:t>
            </w:r>
            <w:r w:rsidRPr="00D60DBA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Обухова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  <w:r w:rsidRPr="00D60DBA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4E0029" w:rsidRDefault="00700DD3" w:rsidP="00C6011B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22.</w:t>
            </w:r>
          </w:p>
        </w:tc>
        <w:tc>
          <w:tcPr>
            <w:tcW w:w="7088" w:type="dxa"/>
          </w:tcPr>
          <w:p w:rsidR="00700DD3" w:rsidRPr="004E0029" w:rsidRDefault="00700DD3" w:rsidP="000207EE">
            <w:pPr>
              <w:rPr>
                <w:rFonts w:ascii="Times New Roman" w:eastAsia="Times New Roman" w:hAnsi="Times New Roman"/>
                <w:bCs/>
                <w:color w:val="auto"/>
              </w:rPr>
            </w:pP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Урок творчества «С добр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ом встречайте Новый год!» автор</w:t>
            </w: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Е. Обухова</w:t>
            </w:r>
            <w:r w:rsidR="002D330B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8A3C3A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FC3BF3">
              <w:rPr>
                <w:rFonts w:ascii="Times New Roman" w:hAnsi="Times New Roman"/>
                <w:color w:val="auto"/>
                <w:sz w:val="24"/>
                <w:szCs w:val="24"/>
              </w:rPr>
              <w:t>23.</w:t>
            </w:r>
          </w:p>
        </w:tc>
        <w:tc>
          <w:tcPr>
            <w:tcW w:w="7088" w:type="dxa"/>
          </w:tcPr>
          <w:p w:rsidR="00700DD3" w:rsidRPr="002D330B" w:rsidRDefault="002D330B" w:rsidP="00985F70">
            <w:pP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«Елка» - муз. Т. Попатенко, сл. </w:t>
            </w:r>
            <w:r w:rsidR="00700DD3" w:rsidRPr="00985F70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Н. Найденовой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661346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134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661346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661346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2D330B" w:rsidRDefault="002D330B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24.</w:t>
            </w:r>
          </w:p>
        </w:tc>
        <w:tc>
          <w:tcPr>
            <w:tcW w:w="7088" w:type="dxa"/>
          </w:tcPr>
          <w:p w:rsidR="00700DD3" w:rsidRPr="002D330B" w:rsidRDefault="002D330B" w:rsidP="005213B4">
            <w:pP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«Елка» - муз. Т. Попатенко, сл.</w:t>
            </w:r>
            <w:r w:rsidR="00700DD3"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Н. Найденовой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CF774F" w:rsidRDefault="00700DD3" w:rsidP="00C6011B">
            <w:pPr>
              <w:rPr>
                <w:rFonts w:ascii="Times New Roman" w:hAnsi="Times New Roman"/>
                <w:color w:val="auto"/>
              </w:rPr>
            </w:pPr>
            <w:r w:rsidRPr="00960B9B">
              <w:rPr>
                <w:rFonts w:ascii="Times New Roman" w:hAnsi="Times New Roman"/>
                <w:color w:val="auto"/>
                <w:sz w:val="24"/>
                <w:szCs w:val="24"/>
              </w:rPr>
              <w:t>25.</w:t>
            </w:r>
          </w:p>
        </w:tc>
        <w:tc>
          <w:tcPr>
            <w:tcW w:w="7088" w:type="dxa"/>
          </w:tcPr>
          <w:p w:rsidR="00700DD3" w:rsidRPr="002D330B" w:rsidRDefault="00700DD3" w:rsidP="002D330B">
            <w:pPr>
              <w:widowControl w:val="0"/>
              <w:rPr>
                <w:rFonts w:ascii="Times New Roman" w:eastAsia="Times New Roman" w:hAnsi="Times New Roman" w:cs="Courier New"/>
                <w:sz w:val="24"/>
                <w:szCs w:val="24"/>
                <w:lang w:bidi="ru-RU"/>
              </w:rPr>
            </w:pPr>
            <w:r w:rsidRPr="006F22E8">
              <w:rPr>
                <w:rFonts w:ascii="Times New Roman" w:eastAsia="Times New Roman" w:hAnsi="Times New Roman"/>
                <w:sz w:val="24"/>
                <w:szCs w:val="24"/>
              </w:rPr>
              <w:t>«Песенка дру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зей» сл. Я.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Акима, муз. В.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Герчик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CF774F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774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CF774F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CF774F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960B9B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26.</w:t>
            </w:r>
          </w:p>
        </w:tc>
        <w:tc>
          <w:tcPr>
            <w:tcW w:w="7088" w:type="dxa"/>
          </w:tcPr>
          <w:p w:rsidR="00700DD3" w:rsidRPr="00960B9B" w:rsidRDefault="00700DD3" w:rsidP="00985F70">
            <w:pPr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960B9B">
              <w:rPr>
                <w:rFonts w:ascii="Times New Roman" w:eastAsia="Times New Roman" w:hAnsi="Times New Roman"/>
                <w:sz w:val="24"/>
                <w:szCs w:val="24"/>
              </w:rPr>
              <w:t>«Бравые солдаты» - музыка А. Филиппенко, слова Т. Волгиной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00A5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00A5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00A5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00A5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5B77BD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27.</w:t>
            </w:r>
          </w:p>
        </w:tc>
        <w:tc>
          <w:tcPr>
            <w:tcW w:w="7088" w:type="dxa"/>
          </w:tcPr>
          <w:p w:rsidR="00700DD3" w:rsidRPr="005B77BD" w:rsidRDefault="00700DD3" w:rsidP="00985F70">
            <w:pPr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5B77BD">
              <w:rPr>
                <w:rFonts w:ascii="Times New Roman" w:eastAsia="Times New Roman" w:hAnsi="Times New Roman"/>
                <w:sz w:val="24"/>
                <w:szCs w:val="24"/>
              </w:rPr>
              <w:t>«Бравые солдаты» - музыка А. Филиппенко, слова Т. Волгиной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960B9B" w:rsidRDefault="00700DD3" w:rsidP="00B55D4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28.</w:t>
            </w:r>
          </w:p>
        </w:tc>
        <w:tc>
          <w:tcPr>
            <w:tcW w:w="7088" w:type="dxa"/>
          </w:tcPr>
          <w:p w:rsidR="00700DD3" w:rsidRPr="002D330B" w:rsidRDefault="00700DD3" w:rsidP="0084256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0B9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В пограничники пойду» - муз. Ю.</w:t>
            </w:r>
            <w:r w:rsidRPr="00960B9B">
              <w:rPr>
                <w:rFonts w:ascii="Times New Roman" w:eastAsia="Times New Roman" w:hAnsi="Times New Roman"/>
                <w:sz w:val="24"/>
                <w:szCs w:val="24"/>
              </w:rPr>
              <w:t>Слонова, сл. В. Малкова</w:t>
            </w:r>
          </w:p>
        </w:tc>
        <w:tc>
          <w:tcPr>
            <w:tcW w:w="1134" w:type="dxa"/>
            <w:gridSpan w:val="2"/>
          </w:tcPr>
          <w:p w:rsidR="00700DD3" w:rsidRPr="00300A5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00A5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00A5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00A5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5B77BD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29.</w:t>
            </w:r>
          </w:p>
        </w:tc>
        <w:tc>
          <w:tcPr>
            <w:tcW w:w="7088" w:type="dxa"/>
          </w:tcPr>
          <w:p w:rsidR="00700DD3" w:rsidRPr="002D330B" w:rsidRDefault="00700DD3" w:rsidP="0084256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77BD">
              <w:rPr>
                <w:rFonts w:ascii="Times New Roman" w:eastAsia="Times New Roman" w:hAnsi="Times New Roman"/>
                <w:sz w:val="24"/>
                <w:szCs w:val="24"/>
              </w:rPr>
              <w:t>«В пограничники по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йду» - муз. Ю. </w:t>
            </w:r>
            <w:r w:rsidRPr="005B77BD">
              <w:rPr>
                <w:rFonts w:ascii="Times New Roman" w:eastAsia="Times New Roman" w:hAnsi="Times New Roman"/>
                <w:sz w:val="24"/>
                <w:szCs w:val="24"/>
              </w:rPr>
              <w:t>Слонова, сл. В. Малкова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rPr>
          <w:trHeight w:val="230"/>
        </w:trPr>
        <w:tc>
          <w:tcPr>
            <w:tcW w:w="567" w:type="dxa"/>
          </w:tcPr>
          <w:p w:rsidR="00700DD3" w:rsidRPr="00B8758E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3BF3">
              <w:rPr>
                <w:rFonts w:ascii="Times New Roman" w:hAnsi="Times New Roman"/>
                <w:color w:val="auto"/>
                <w:sz w:val="24"/>
                <w:szCs w:val="24"/>
              </w:rPr>
              <w:t>30.</w:t>
            </w:r>
          </w:p>
        </w:tc>
        <w:tc>
          <w:tcPr>
            <w:tcW w:w="7088" w:type="dxa"/>
          </w:tcPr>
          <w:p w:rsidR="00700DD3" w:rsidRPr="002D330B" w:rsidRDefault="002D330B" w:rsidP="00E62EDE">
            <w:pP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«Как у наших у </w:t>
            </w:r>
            <w:r w:rsidR="00700DD3" w:rsidRPr="00B8758E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ворот» -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русская народная</w:t>
            </w:r>
            <w:r w:rsidR="00700DD3" w:rsidRPr="00B8758E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песня.</w:t>
            </w:r>
          </w:p>
        </w:tc>
        <w:tc>
          <w:tcPr>
            <w:tcW w:w="1134" w:type="dxa"/>
            <w:gridSpan w:val="2"/>
          </w:tcPr>
          <w:p w:rsidR="00700DD3" w:rsidRPr="009C3D3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C3D3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9C3D3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9C3D3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5B77BD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31.</w:t>
            </w:r>
          </w:p>
        </w:tc>
        <w:tc>
          <w:tcPr>
            <w:tcW w:w="7088" w:type="dxa"/>
          </w:tcPr>
          <w:p w:rsidR="00700DD3" w:rsidRPr="002D330B" w:rsidRDefault="002D330B" w:rsidP="00E62EDE">
            <w:pP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«Как у наших у ворот» -русская народная</w:t>
            </w:r>
            <w:r w:rsidR="00700DD3" w:rsidRPr="005B77BD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песня.</w:t>
            </w:r>
          </w:p>
        </w:tc>
        <w:tc>
          <w:tcPr>
            <w:tcW w:w="1134" w:type="dxa"/>
            <w:gridSpan w:val="2"/>
          </w:tcPr>
          <w:p w:rsidR="00700DD3" w:rsidRPr="005B77BD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B77BD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B77BD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c>
          <w:tcPr>
            <w:tcW w:w="567" w:type="dxa"/>
          </w:tcPr>
          <w:p w:rsidR="00700DD3" w:rsidRPr="00B8758E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3BF3">
              <w:rPr>
                <w:rFonts w:ascii="Times New Roman" w:hAnsi="Times New Roman"/>
                <w:color w:val="auto"/>
                <w:sz w:val="24"/>
                <w:szCs w:val="24"/>
              </w:rPr>
              <w:t>32.</w:t>
            </w:r>
          </w:p>
        </w:tc>
        <w:tc>
          <w:tcPr>
            <w:tcW w:w="7088" w:type="dxa"/>
          </w:tcPr>
          <w:p w:rsidR="00700DD3" w:rsidRPr="002D330B" w:rsidRDefault="00700DD3" w:rsidP="00E62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758E">
              <w:rPr>
                <w:rFonts w:ascii="Times New Roman" w:eastAsia="Times New Roman" w:hAnsi="Times New Roman"/>
                <w:sz w:val="24"/>
                <w:szCs w:val="24"/>
              </w:rPr>
              <w:t xml:space="preserve">«Голубые санки» - муз. М. Иорданского, сл.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М. К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расева.</w:t>
            </w:r>
          </w:p>
        </w:tc>
        <w:tc>
          <w:tcPr>
            <w:tcW w:w="1134" w:type="dxa"/>
            <w:gridSpan w:val="2"/>
          </w:tcPr>
          <w:p w:rsidR="00700DD3" w:rsidRPr="009C3D3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C3D3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9C3D3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9C3D3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308D2" w:rsidTr="002D330B">
        <w:trPr>
          <w:trHeight w:val="511"/>
        </w:trPr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33.</w:t>
            </w:r>
          </w:p>
        </w:tc>
        <w:tc>
          <w:tcPr>
            <w:tcW w:w="7088" w:type="dxa"/>
          </w:tcPr>
          <w:p w:rsidR="00700DD3" w:rsidRPr="004E0029" w:rsidRDefault="00700DD3" w:rsidP="00276059">
            <w:pPr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 xml:space="preserve"> Урок творчества «Голубые санки» - муз. М. Иорданского, сл. М. Красева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650A1D" w:rsidTr="002D330B">
        <w:tc>
          <w:tcPr>
            <w:tcW w:w="567" w:type="dxa"/>
          </w:tcPr>
          <w:p w:rsidR="00700DD3" w:rsidRPr="00CF774F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774F">
              <w:rPr>
                <w:rFonts w:ascii="Times New Roman" w:hAnsi="Times New Roman"/>
                <w:color w:val="auto"/>
                <w:sz w:val="24"/>
                <w:szCs w:val="24"/>
              </w:rPr>
              <w:t>34.</w:t>
            </w:r>
          </w:p>
        </w:tc>
        <w:tc>
          <w:tcPr>
            <w:tcW w:w="7088" w:type="dxa"/>
          </w:tcPr>
          <w:p w:rsidR="00700DD3" w:rsidRPr="00CF774F" w:rsidRDefault="00700DD3" w:rsidP="00B55D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«Весна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». Муз. А. Парфенова, сл. </w:t>
            </w:r>
            <w:r w:rsidRPr="00CF774F">
              <w:rPr>
                <w:rFonts w:ascii="Times New Roman" w:eastAsia="Times New Roman" w:hAnsi="Times New Roman"/>
                <w:sz w:val="24"/>
                <w:szCs w:val="24"/>
              </w:rPr>
              <w:t>А. Трофимовой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F774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00DD3" w:rsidRPr="00CF774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774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CF774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CF774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304D06" w:rsidTr="002D330B">
        <w:tc>
          <w:tcPr>
            <w:tcW w:w="567" w:type="dxa"/>
          </w:tcPr>
          <w:p w:rsidR="00700DD3" w:rsidRPr="005B77BD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35.</w:t>
            </w:r>
          </w:p>
        </w:tc>
        <w:tc>
          <w:tcPr>
            <w:tcW w:w="7088" w:type="dxa"/>
          </w:tcPr>
          <w:p w:rsidR="00700DD3" w:rsidRPr="002D330B" w:rsidRDefault="00700DD3" w:rsidP="00B55D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77BD">
              <w:rPr>
                <w:rFonts w:ascii="Times New Roman" w:eastAsia="Times New Roman" w:hAnsi="Times New Roman"/>
                <w:sz w:val="24"/>
                <w:szCs w:val="24"/>
              </w:rPr>
              <w:t>«Весна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». Муз. А. Парфенова, сл. </w:t>
            </w:r>
            <w:r w:rsidRPr="005B77BD">
              <w:rPr>
                <w:rFonts w:ascii="Times New Roman" w:eastAsia="Times New Roman" w:hAnsi="Times New Roman"/>
                <w:sz w:val="24"/>
                <w:szCs w:val="24"/>
              </w:rPr>
              <w:t>А. Трофимовой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B77BD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304D06" w:rsidTr="002D330B">
        <w:tc>
          <w:tcPr>
            <w:tcW w:w="567" w:type="dxa"/>
          </w:tcPr>
          <w:p w:rsidR="00700DD3" w:rsidRPr="009179BE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AC3ADC">
              <w:rPr>
                <w:rFonts w:ascii="Times New Roman" w:hAnsi="Times New Roman"/>
                <w:color w:val="auto"/>
                <w:sz w:val="24"/>
                <w:szCs w:val="24"/>
              </w:rPr>
              <w:t>36.</w:t>
            </w:r>
          </w:p>
        </w:tc>
        <w:tc>
          <w:tcPr>
            <w:tcW w:w="7088" w:type="dxa"/>
          </w:tcPr>
          <w:p w:rsidR="00700DD3" w:rsidRPr="003D4DAF" w:rsidRDefault="00700DD3" w:rsidP="00B55D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09BD">
              <w:rPr>
                <w:rFonts w:ascii="Times New Roman" w:eastAsia="Times New Roman" w:hAnsi="Times New Roman"/>
                <w:sz w:val="24"/>
                <w:szCs w:val="24"/>
              </w:rPr>
              <w:t>«Солнышко»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109BD">
              <w:rPr>
                <w:rFonts w:ascii="Times New Roman" w:eastAsia="Times New Roman" w:hAnsi="Times New Roman"/>
                <w:sz w:val="24"/>
                <w:szCs w:val="24"/>
              </w:rPr>
              <w:t xml:space="preserve"> сл. М.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109BD">
              <w:rPr>
                <w:rFonts w:ascii="Times New Roman" w:eastAsia="Times New Roman" w:hAnsi="Times New Roman"/>
                <w:sz w:val="24"/>
                <w:szCs w:val="24"/>
              </w:rPr>
              <w:t>Сергеевой, муз. И.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109BD">
              <w:rPr>
                <w:rFonts w:ascii="Times New Roman" w:eastAsia="Times New Roman" w:hAnsi="Times New Roman"/>
                <w:sz w:val="24"/>
                <w:szCs w:val="24"/>
              </w:rPr>
              <w:t>Кошминой.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661346" w:rsidTr="002D330B">
        <w:trPr>
          <w:trHeight w:val="273"/>
        </w:trPr>
        <w:tc>
          <w:tcPr>
            <w:tcW w:w="567" w:type="dxa"/>
          </w:tcPr>
          <w:p w:rsidR="00700DD3" w:rsidRPr="00266827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37.</w:t>
            </w:r>
          </w:p>
        </w:tc>
        <w:tc>
          <w:tcPr>
            <w:tcW w:w="7088" w:type="dxa"/>
          </w:tcPr>
          <w:p w:rsidR="00700DD3" w:rsidRPr="00266827" w:rsidRDefault="00700DD3" w:rsidP="00B55D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«Солнышко»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 xml:space="preserve"> сл. М.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Сергеевой, муз. И.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Кошминой.</w:t>
            </w:r>
          </w:p>
        </w:tc>
        <w:tc>
          <w:tcPr>
            <w:tcW w:w="1134" w:type="dxa"/>
            <w:gridSpan w:val="2"/>
          </w:tcPr>
          <w:p w:rsidR="00700DD3" w:rsidRPr="00266827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266827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266827" w:rsidRDefault="00700DD3" w:rsidP="00B55D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DD3" w:rsidRPr="00784B8F" w:rsidTr="002D330B">
        <w:tc>
          <w:tcPr>
            <w:tcW w:w="567" w:type="dxa"/>
          </w:tcPr>
          <w:p w:rsidR="00700DD3" w:rsidRPr="003D4DAF" w:rsidRDefault="00700DD3" w:rsidP="004170C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6011B">
              <w:rPr>
                <w:rFonts w:ascii="Times New Roman" w:hAnsi="Times New Roman"/>
                <w:color w:val="auto"/>
                <w:sz w:val="24"/>
                <w:szCs w:val="24"/>
              </w:rPr>
              <w:t>38.</w:t>
            </w:r>
          </w:p>
        </w:tc>
        <w:tc>
          <w:tcPr>
            <w:tcW w:w="7088" w:type="dxa"/>
          </w:tcPr>
          <w:p w:rsidR="00700DD3" w:rsidRPr="003D4DAF" w:rsidRDefault="00700DD3" w:rsidP="003868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194D">
              <w:rPr>
                <w:rFonts w:ascii="Times New Roman" w:eastAsia="Times New Roman" w:hAnsi="Times New Roman"/>
                <w:sz w:val="24"/>
                <w:szCs w:val="24"/>
              </w:rPr>
              <w:t>«Самая хорошая»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6194D">
              <w:rPr>
                <w:rFonts w:ascii="Times New Roman" w:eastAsia="Times New Roman" w:hAnsi="Times New Roman"/>
                <w:sz w:val="24"/>
                <w:szCs w:val="24"/>
              </w:rPr>
              <w:t xml:space="preserve"> сл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О.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Фадеевой, муз. В. Иванникова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84B8F" w:rsidTr="002D330B">
        <w:tc>
          <w:tcPr>
            <w:tcW w:w="567" w:type="dxa"/>
          </w:tcPr>
          <w:p w:rsidR="00700DD3" w:rsidRPr="00266827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39.</w:t>
            </w:r>
          </w:p>
        </w:tc>
        <w:tc>
          <w:tcPr>
            <w:tcW w:w="7088" w:type="dxa"/>
          </w:tcPr>
          <w:p w:rsidR="00700DD3" w:rsidRPr="00266827" w:rsidRDefault="00700DD3" w:rsidP="00B55D45">
            <w:pPr>
              <w:rPr>
                <w:rFonts w:ascii="Times New Roman" w:eastAsia="Times New Roman" w:hAnsi="Times New Roman"/>
              </w:rPr>
            </w:pP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«Самая хорошая»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 xml:space="preserve"> сл. О.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Фадеевой, муз. В Иванникова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266827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266827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266827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784B8F" w:rsidTr="002D330B">
        <w:tc>
          <w:tcPr>
            <w:tcW w:w="567" w:type="dxa"/>
          </w:tcPr>
          <w:p w:rsidR="00700DD3" w:rsidRPr="00EE427F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40.</w:t>
            </w:r>
          </w:p>
        </w:tc>
        <w:tc>
          <w:tcPr>
            <w:tcW w:w="7088" w:type="dxa"/>
          </w:tcPr>
          <w:p w:rsidR="00700DD3" w:rsidRPr="00057B1E" w:rsidRDefault="00700DD3" w:rsidP="00B55D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7B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«Ай, да береза»</w:t>
            </w:r>
            <w:r w:rsidR="002D33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057B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сл. Ж.</w:t>
            </w:r>
            <w:r w:rsidR="002D33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7B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Агаджановой, муз. А.Попатенко</w:t>
            </w:r>
            <w:r w:rsidR="002D33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372916" w:rsidTr="002D330B">
        <w:tc>
          <w:tcPr>
            <w:tcW w:w="567" w:type="dxa"/>
          </w:tcPr>
          <w:p w:rsidR="00700DD3" w:rsidRPr="00EE427F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774F">
              <w:rPr>
                <w:rFonts w:ascii="Times New Roman" w:hAnsi="Times New Roman"/>
                <w:color w:val="auto"/>
                <w:sz w:val="24"/>
                <w:szCs w:val="24"/>
              </w:rPr>
              <w:t>41.</w:t>
            </w:r>
          </w:p>
        </w:tc>
        <w:tc>
          <w:tcPr>
            <w:tcW w:w="7088" w:type="dxa"/>
          </w:tcPr>
          <w:p w:rsidR="00700DD3" w:rsidRPr="00057B1E" w:rsidRDefault="00700DD3" w:rsidP="003868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5569">
              <w:rPr>
                <w:rFonts w:ascii="Times New Roman" w:eastAsia="Times New Roman" w:hAnsi="Times New Roman"/>
                <w:sz w:val="24"/>
                <w:szCs w:val="24"/>
              </w:rPr>
              <w:t>«Голубой вагон» сл.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C5569">
              <w:rPr>
                <w:rFonts w:ascii="Times New Roman" w:eastAsia="Times New Roman" w:hAnsi="Times New Roman"/>
                <w:sz w:val="24"/>
                <w:szCs w:val="24"/>
              </w:rPr>
              <w:t>Э.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C5569">
              <w:rPr>
                <w:rFonts w:ascii="Times New Roman" w:eastAsia="Times New Roman" w:hAnsi="Times New Roman"/>
                <w:sz w:val="24"/>
                <w:szCs w:val="24"/>
              </w:rPr>
              <w:t>Успенского муз. В.</w:t>
            </w:r>
            <w:r w:rsidR="002D3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C5569">
              <w:rPr>
                <w:rFonts w:ascii="Times New Roman" w:eastAsia="Times New Roman" w:hAnsi="Times New Roman"/>
                <w:sz w:val="24"/>
                <w:szCs w:val="24"/>
              </w:rPr>
              <w:t>Шаинского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rPr>
          <w:trHeight w:val="263"/>
        </w:trPr>
        <w:tc>
          <w:tcPr>
            <w:tcW w:w="567" w:type="dxa"/>
          </w:tcPr>
          <w:p w:rsidR="00700DD3" w:rsidRPr="00CF774F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42.</w:t>
            </w:r>
          </w:p>
        </w:tc>
        <w:tc>
          <w:tcPr>
            <w:tcW w:w="7088" w:type="dxa"/>
          </w:tcPr>
          <w:p w:rsidR="00700DD3" w:rsidRPr="003D4DAF" w:rsidRDefault="00A8446C" w:rsidP="00B80F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 дедом на парад» - муз. и сл. Олифировой.</w:t>
            </w:r>
          </w:p>
        </w:tc>
        <w:tc>
          <w:tcPr>
            <w:tcW w:w="1134" w:type="dxa"/>
            <w:gridSpan w:val="2"/>
          </w:tcPr>
          <w:p w:rsidR="00700DD3" w:rsidRPr="00E66F2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66F2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E66F2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E66F22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E66F22" w:rsidTr="002D330B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43.</w:t>
            </w:r>
          </w:p>
        </w:tc>
        <w:tc>
          <w:tcPr>
            <w:tcW w:w="7088" w:type="dxa"/>
          </w:tcPr>
          <w:p w:rsidR="00700DD3" w:rsidRPr="004E0029" w:rsidRDefault="00700DD3" w:rsidP="000B3A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Урок-экскурсия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036DF0">
              <w:rPr>
                <w:rFonts w:ascii="Times New Roman" w:eastAsia="Times New Roman" w:hAnsi="Times New Roman"/>
                <w:b/>
                <w:sz w:val="24"/>
                <w:szCs w:val="24"/>
                <w:lang w:eastAsia="en-US" w:bidi="ru-RU"/>
              </w:rPr>
              <w:t>«Праздничное шествие в День</w:t>
            </w:r>
            <w:r w:rsidR="00A8446C">
              <w:rPr>
                <w:rFonts w:ascii="Times New Roman" w:eastAsia="Times New Roman" w:hAnsi="Times New Roman"/>
                <w:b/>
                <w:sz w:val="24"/>
                <w:szCs w:val="24"/>
                <w:lang w:eastAsia="en-US" w:bidi="ru-RU"/>
              </w:rPr>
              <w:t xml:space="preserve"> </w:t>
            </w:r>
            <w:r w:rsidRPr="00036DF0">
              <w:rPr>
                <w:rFonts w:ascii="Times New Roman" w:eastAsia="Times New Roman" w:hAnsi="Times New Roman"/>
                <w:b/>
                <w:sz w:val="24"/>
                <w:szCs w:val="24"/>
                <w:lang w:eastAsia="en-US" w:bidi="ru-RU"/>
              </w:rPr>
              <w:t>Победы»</w:t>
            </w:r>
            <w:r w:rsidR="00A8446C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E66F22" w:rsidTr="002D330B">
        <w:tc>
          <w:tcPr>
            <w:tcW w:w="567" w:type="dxa"/>
          </w:tcPr>
          <w:p w:rsidR="00700DD3" w:rsidRPr="00564BF7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44.</w:t>
            </w:r>
          </w:p>
        </w:tc>
        <w:tc>
          <w:tcPr>
            <w:tcW w:w="7088" w:type="dxa"/>
          </w:tcPr>
          <w:p w:rsidR="00700DD3" w:rsidRPr="00564BF7" w:rsidRDefault="00700DD3" w:rsidP="00CC1DBF">
            <w:pPr>
              <w:rPr>
                <w:rFonts w:ascii="Times New Roman" w:eastAsia="Times New Roman" w:hAnsi="Times New Roman"/>
              </w:rPr>
            </w:pPr>
            <w:r w:rsidRPr="00564BF7">
              <w:rPr>
                <w:rFonts w:ascii="Times New Roman" w:eastAsia="Times New Roman" w:hAnsi="Times New Roman"/>
                <w:sz w:val="24"/>
                <w:szCs w:val="24"/>
              </w:rPr>
              <w:t>«С нами друг» - Г. Струве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564BF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64BF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E66F22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567" w:type="dxa"/>
          </w:tcPr>
          <w:p w:rsidR="00700DD3" w:rsidRPr="00266827" w:rsidRDefault="00700DD3" w:rsidP="004170C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45.</w:t>
            </w:r>
          </w:p>
        </w:tc>
        <w:tc>
          <w:tcPr>
            <w:tcW w:w="7088" w:type="dxa"/>
          </w:tcPr>
          <w:p w:rsidR="00700DD3" w:rsidRPr="00266827" w:rsidRDefault="00700DD3" w:rsidP="005B53A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6827">
              <w:rPr>
                <w:rFonts w:ascii="Times New Roman" w:eastAsia="Times New Roman" w:hAnsi="Times New Roman"/>
                <w:sz w:val="24"/>
                <w:szCs w:val="24"/>
              </w:rPr>
              <w:t>«С нами друг» - Г. Струве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266827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266827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76F8C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46.</w:t>
            </w:r>
          </w:p>
        </w:tc>
        <w:tc>
          <w:tcPr>
            <w:tcW w:w="7088" w:type="dxa"/>
          </w:tcPr>
          <w:p w:rsidR="00700DD3" w:rsidRPr="004E0029" w:rsidRDefault="00700DD3" w:rsidP="005B53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  <w:lang w:bidi="ru-RU"/>
              </w:rPr>
              <w:t>Урок-игра «Волшебный весёлый бубен».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564BF7" w:rsidRDefault="00700DD3" w:rsidP="00B55D45">
            <w:pPr>
              <w:rPr>
                <w:rFonts w:ascii="Times New Roman" w:hAnsi="Times New Roman"/>
                <w:color w:val="auto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47.</w:t>
            </w:r>
          </w:p>
        </w:tc>
        <w:tc>
          <w:tcPr>
            <w:tcW w:w="7088" w:type="dxa"/>
          </w:tcPr>
          <w:p w:rsidR="00700DD3" w:rsidRPr="00564BF7" w:rsidRDefault="00700DD3" w:rsidP="005B53A1">
            <w:pPr>
              <w:rPr>
                <w:rFonts w:ascii="Times New Roman" w:eastAsia="Times New Roman" w:hAnsi="Times New Roman"/>
                <w:bCs/>
                <w:color w:val="auto"/>
              </w:rPr>
            </w:pP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«Осенние картинки», автор </w:t>
            </w:r>
            <w:r w:rsidRPr="00564BF7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564BF7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Яранова</w:t>
            </w:r>
            <w:r w:rsidR="00A8446C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564BF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64BF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64BF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C85775" w:rsidRDefault="00700DD3" w:rsidP="00B55D45">
            <w:pPr>
              <w:rPr>
                <w:rFonts w:ascii="Times New Roman" w:hAnsi="Times New Roman"/>
                <w:color w:val="auto"/>
              </w:rPr>
            </w:pPr>
            <w:r w:rsidRPr="00C85775">
              <w:rPr>
                <w:rFonts w:ascii="Times New Roman" w:hAnsi="Times New Roman"/>
                <w:color w:val="auto"/>
                <w:sz w:val="24"/>
                <w:szCs w:val="24"/>
              </w:rPr>
              <w:t>48.</w:t>
            </w:r>
          </w:p>
        </w:tc>
        <w:tc>
          <w:tcPr>
            <w:tcW w:w="7088" w:type="dxa"/>
          </w:tcPr>
          <w:p w:rsidR="00700DD3" w:rsidRPr="00C85775" w:rsidRDefault="00700DD3" w:rsidP="00C85775">
            <w:pPr>
              <w:rPr>
                <w:rFonts w:ascii="Times New Roman" w:eastAsia="Times New Roman" w:hAnsi="Times New Roman"/>
                <w:bCs/>
                <w:color w:val="auto"/>
              </w:rPr>
            </w:pPr>
            <w:r w:rsidRPr="00C857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«Осенние картинки», автор А.</w:t>
            </w:r>
            <w:r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C857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Яранова</w:t>
            </w:r>
            <w:r w:rsidR="00A8446C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C85775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577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C85775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C85775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86507B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6507B">
              <w:rPr>
                <w:rFonts w:ascii="Times New Roman" w:hAnsi="Times New Roman"/>
                <w:color w:val="auto"/>
                <w:sz w:val="24"/>
                <w:szCs w:val="24"/>
              </w:rPr>
              <w:t>49.</w:t>
            </w:r>
          </w:p>
        </w:tc>
        <w:tc>
          <w:tcPr>
            <w:tcW w:w="7088" w:type="dxa"/>
          </w:tcPr>
          <w:p w:rsidR="00700DD3" w:rsidRPr="006E2B7A" w:rsidRDefault="00700DD3" w:rsidP="00A453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7B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«Ай, да береза» сл. Ж.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7B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Агаджановой, муз. А.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7B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Попатенко</w:t>
            </w:r>
            <w:r w:rsidR="00A844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BA5251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A525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BA5251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BA5251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25381" w:rsidTr="00A8446C">
        <w:tc>
          <w:tcPr>
            <w:tcW w:w="567" w:type="dxa"/>
          </w:tcPr>
          <w:p w:rsidR="00700DD3" w:rsidRPr="004E0029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50.</w:t>
            </w:r>
          </w:p>
        </w:tc>
        <w:tc>
          <w:tcPr>
            <w:tcW w:w="7088" w:type="dxa"/>
          </w:tcPr>
          <w:p w:rsidR="00700DD3" w:rsidRPr="004E0029" w:rsidRDefault="00700DD3" w:rsidP="00C85775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  <w:lang w:bidi="ru-RU"/>
              </w:rPr>
              <w:t>Урок-игра «Волшебный весёлый бубен».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80F6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25381" w:rsidTr="00A8446C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51.</w:t>
            </w:r>
          </w:p>
        </w:tc>
        <w:tc>
          <w:tcPr>
            <w:tcW w:w="7088" w:type="dxa"/>
          </w:tcPr>
          <w:p w:rsidR="00700DD3" w:rsidRPr="004E0029" w:rsidRDefault="00700DD3" w:rsidP="00DD0776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Урок-игра «Лошадки»</w:t>
            </w:r>
            <w:r w:rsidR="00A844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52.</w:t>
            </w:r>
          </w:p>
        </w:tc>
        <w:tc>
          <w:tcPr>
            <w:tcW w:w="7088" w:type="dxa"/>
          </w:tcPr>
          <w:p w:rsidR="00700DD3" w:rsidRPr="00A8446C" w:rsidRDefault="00700DD3" w:rsidP="001E76D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Урок-игра</w:t>
            </w:r>
            <w:r w:rsidR="00A844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«Кого назвали, тот и </w:t>
            </w: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ловит»</w:t>
            </w:r>
            <w:r w:rsidR="00A844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5B77BD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53.</w:t>
            </w:r>
          </w:p>
        </w:tc>
        <w:tc>
          <w:tcPr>
            <w:tcW w:w="7088" w:type="dxa"/>
          </w:tcPr>
          <w:p w:rsidR="00700DD3" w:rsidRPr="00A8446C" w:rsidRDefault="00700DD3" w:rsidP="001E76D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«Мячик».</w:t>
            </w:r>
          </w:p>
        </w:tc>
        <w:tc>
          <w:tcPr>
            <w:tcW w:w="1134" w:type="dxa"/>
            <w:gridSpan w:val="2"/>
          </w:tcPr>
          <w:p w:rsidR="00700DD3" w:rsidRPr="005B77BD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B77BD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B77BD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7B5DEA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54.</w:t>
            </w:r>
          </w:p>
        </w:tc>
        <w:tc>
          <w:tcPr>
            <w:tcW w:w="7088" w:type="dxa"/>
          </w:tcPr>
          <w:p w:rsidR="00700DD3" w:rsidRPr="00A8446C" w:rsidRDefault="00A8446C" w:rsidP="00A355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«Вот зима пришла». Муз. Ю. Кудинова, </w:t>
            </w:r>
            <w:r w:rsidR="00700DD3" w:rsidRPr="00A3558C">
              <w:rPr>
                <w:rFonts w:ascii="Times New Roman" w:eastAsia="Times New Roman" w:hAnsi="Times New Roman"/>
                <w:sz w:val="24"/>
                <w:szCs w:val="24"/>
              </w:rPr>
              <w:t>сл. Р. Кудашевой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266827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55.</w:t>
            </w:r>
          </w:p>
        </w:tc>
        <w:tc>
          <w:tcPr>
            <w:tcW w:w="7088" w:type="dxa"/>
          </w:tcPr>
          <w:p w:rsidR="00700DD3" w:rsidRPr="00A8446C" w:rsidRDefault="00A8446C" w:rsidP="00A355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«Вот зима пришла». Муз. Ю. Кудинова, </w:t>
            </w:r>
            <w:r w:rsidR="00700DD3" w:rsidRPr="00266827">
              <w:rPr>
                <w:rFonts w:ascii="Times New Roman" w:eastAsia="Times New Roman" w:hAnsi="Times New Roman"/>
                <w:sz w:val="24"/>
                <w:szCs w:val="24"/>
              </w:rPr>
              <w:t>сл. Р. Кудашевой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26682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26682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26682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rPr>
          <w:trHeight w:val="221"/>
        </w:trPr>
        <w:tc>
          <w:tcPr>
            <w:tcW w:w="567" w:type="dxa"/>
          </w:tcPr>
          <w:p w:rsidR="00700DD3" w:rsidRPr="007B5DEA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564BF7">
              <w:rPr>
                <w:rFonts w:ascii="Times New Roman" w:hAnsi="Times New Roman"/>
                <w:color w:val="auto"/>
                <w:sz w:val="24"/>
                <w:szCs w:val="24"/>
              </w:rPr>
              <w:t>56.</w:t>
            </w:r>
          </w:p>
        </w:tc>
        <w:tc>
          <w:tcPr>
            <w:tcW w:w="7088" w:type="dxa"/>
          </w:tcPr>
          <w:p w:rsidR="00700DD3" w:rsidRPr="004A28C2" w:rsidRDefault="00700DD3" w:rsidP="0079334E">
            <w:pPr>
              <w:spacing w:after="20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7933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«Елка» - муз. Т. Попатенко, сл.</w:t>
            </w:r>
            <w:r w:rsidR="00A844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933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Н. Найденовой</w:t>
            </w:r>
            <w:r w:rsidR="00A844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3D4DAF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4DA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3D4DAF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3D4DAF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rPr>
          <w:trHeight w:val="441"/>
        </w:trPr>
        <w:tc>
          <w:tcPr>
            <w:tcW w:w="567" w:type="dxa"/>
          </w:tcPr>
          <w:p w:rsidR="00700DD3" w:rsidRPr="00266827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57.</w:t>
            </w:r>
          </w:p>
        </w:tc>
        <w:tc>
          <w:tcPr>
            <w:tcW w:w="7088" w:type="dxa"/>
          </w:tcPr>
          <w:p w:rsidR="00700DD3" w:rsidRPr="00266827" w:rsidRDefault="00700DD3" w:rsidP="0079334E">
            <w:pPr>
              <w:spacing w:after="200"/>
              <w:rPr>
                <w:rFonts w:ascii="Times New Roman" w:hAnsi="Times New Roman"/>
                <w:shd w:val="clear" w:color="auto" w:fill="FFFFFF"/>
              </w:rPr>
            </w:pPr>
            <w:r w:rsidRPr="002668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«Елка» - муз. Т. Попатенко, сл. Н. Найденовой</w:t>
            </w:r>
            <w:r w:rsidR="00A844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26682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26682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266827" w:rsidRDefault="00700DD3" w:rsidP="00A453A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4E0029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58.</w:t>
            </w:r>
          </w:p>
        </w:tc>
        <w:tc>
          <w:tcPr>
            <w:tcW w:w="7088" w:type="dxa"/>
          </w:tcPr>
          <w:p w:rsidR="00700DD3" w:rsidRPr="004E0029" w:rsidRDefault="00700DD3" w:rsidP="002012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Урок-игра «Вот лягушки скачут по дорожке»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 xml:space="preserve"> муз. Е. и С. Железновы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A8446C">
        <w:tc>
          <w:tcPr>
            <w:tcW w:w="567" w:type="dxa"/>
          </w:tcPr>
          <w:p w:rsidR="00700DD3" w:rsidRPr="005B77BD" w:rsidRDefault="00700DD3" w:rsidP="00B55D4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59.</w:t>
            </w:r>
          </w:p>
        </w:tc>
        <w:tc>
          <w:tcPr>
            <w:tcW w:w="7088" w:type="dxa"/>
          </w:tcPr>
          <w:p w:rsidR="00700DD3" w:rsidRPr="005B77BD" w:rsidRDefault="00700DD3" w:rsidP="005B53A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77BD">
              <w:rPr>
                <w:rFonts w:ascii="Times New Roman" w:eastAsia="Times New Roman" w:hAnsi="Times New Roman"/>
                <w:sz w:val="24"/>
                <w:szCs w:val="24"/>
              </w:rPr>
              <w:t>«Скачут ножки по дорожке».</w:t>
            </w:r>
          </w:p>
        </w:tc>
        <w:tc>
          <w:tcPr>
            <w:tcW w:w="1134" w:type="dxa"/>
            <w:gridSpan w:val="2"/>
          </w:tcPr>
          <w:p w:rsidR="00700DD3" w:rsidRPr="005B77BD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77B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5B77BD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5B77BD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EE427F" w:rsidTr="00A8446C">
        <w:tc>
          <w:tcPr>
            <w:tcW w:w="567" w:type="dxa"/>
          </w:tcPr>
          <w:p w:rsidR="00700DD3" w:rsidRPr="004E0029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60.</w:t>
            </w:r>
          </w:p>
        </w:tc>
        <w:tc>
          <w:tcPr>
            <w:tcW w:w="7088" w:type="dxa"/>
          </w:tcPr>
          <w:p w:rsidR="00700DD3" w:rsidRPr="004E0029" w:rsidRDefault="00700DD3" w:rsidP="005B53A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Урок-игра «Мы в снежки играем смело»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 xml:space="preserve"> муз. Е. Железнова.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650A1D" w:rsidTr="00A8446C">
        <w:tc>
          <w:tcPr>
            <w:tcW w:w="567" w:type="dxa"/>
          </w:tcPr>
          <w:p w:rsidR="00700DD3" w:rsidRPr="00EE427F" w:rsidRDefault="00700DD3" w:rsidP="005B53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61.</w:t>
            </w:r>
          </w:p>
        </w:tc>
        <w:tc>
          <w:tcPr>
            <w:tcW w:w="7088" w:type="dxa"/>
          </w:tcPr>
          <w:p w:rsidR="00700DD3" w:rsidRPr="00650A1D" w:rsidRDefault="00700DD3" w:rsidP="005B77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«Здравствуй, Дедушка Мороз!»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муз.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сл</w:t>
            </w:r>
            <w:r w:rsidRPr="005B77BD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5B77B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А. Павловского</w:t>
            </w:r>
            <w:r w:rsidR="00A8446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EE427F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E427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EE427F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EE427F" w:rsidRDefault="00700DD3" w:rsidP="005B53A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650A1D" w:rsidTr="00A8446C">
        <w:tc>
          <w:tcPr>
            <w:tcW w:w="567" w:type="dxa"/>
          </w:tcPr>
          <w:p w:rsidR="00700DD3" w:rsidRPr="00266827" w:rsidRDefault="00700DD3" w:rsidP="005B53A1">
            <w:pPr>
              <w:rPr>
                <w:rFonts w:ascii="Times New Roman" w:hAnsi="Times New Roman"/>
                <w:color w:val="auto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62.</w:t>
            </w:r>
          </w:p>
        </w:tc>
        <w:tc>
          <w:tcPr>
            <w:tcW w:w="7088" w:type="dxa"/>
          </w:tcPr>
          <w:p w:rsidR="00700DD3" w:rsidRPr="00266827" w:rsidRDefault="00700DD3" w:rsidP="005B53A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«Здравствуй, Дедушка Мороз!»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муз.и сл</w:t>
            </w:r>
            <w:r w:rsidRPr="005B77BD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5B77B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А. Павловского</w:t>
            </w:r>
            <w:r w:rsidR="00A8446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266827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66827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266827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266827" w:rsidRDefault="00700DD3" w:rsidP="004D6AEF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650A1D" w:rsidTr="00A8446C">
        <w:tc>
          <w:tcPr>
            <w:tcW w:w="567" w:type="dxa"/>
          </w:tcPr>
          <w:p w:rsidR="00700DD3" w:rsidRPr="004E0029" w:rsidRDefault="00700DD3" w:rsidP="005B53A1">
            <w:pPr>
              <w:rPr>
                <w:rFonts w:ascii="Times New Roman" w:hAnsi="Times New Roman"/>
                <w:color w:val="auto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63.</w:t>
            </w:r>
          </w:p>
        </w:tc>
        <w:tc>
          <w:tcPr>
            <w:tcW w:w="7088" w:type="dxa"/>
          </w:tcPr>
          <w:p w:rsidR="00700DD3" w:rsidRPr="004E0029" w:rsidRDefault="00700DD3" w:rsidP="005B53A1">
            <w:pPr>
              <w:rPr>
                <w:rFonts w:ascii="Times New Roman" w:eastAsia="Times New Roman" w:hAnsi="Times New Roman"/>
                <w:b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Урок-игра «Дирижёр-оркестр»</w:t>
            </w:r>
            <w:r w:rsidR="00A844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B55D4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DC7D3A" w:rsidTr="00A8446C">
        <w:tc>
          <w:tcPr>
            <w:tcW w:w="567" w:type="dxa"/>
          </w:tcPr>
          <w:p w:rsidR="00700DD3" w:rsidRPr="004E0029" w:rsidRDefault="00700DD3" w:rsidP="006D5A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64.</w:t>
            </w:r>
          </w:p>
        </w:tc>
        <w:tc>
          <w:tcPr>
            <w:tcW w:w="7088" w:type="dxa"/>
          </w:tcPr>
          <w:p w:rsidR="00700DD3" w:rsidRPr="004E0029" w:rsidRDefault="00700DD3" w:rsidP="00AB63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Урок-игра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 xml:space="preserve"> «Погреми </w:t>
            </w: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погремушкой».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DC7D3A" w:rsidTr="00A8446C">
        <w:tc>
          <w:tcPr>
            <w:tcW w:w="567" w:type="dxa"/>
          </w:tcPr>
          <w:p w:rsidR="00700DD3" w:rsidRPr="004E0029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65.</w:t>
            </w:r>
          </w:p>
        </w:tc>
        <w:tc>
          <w:tcPr>
            <w:tcW w:w="7088" w:type="dxa"/>
          </w:tcPr>
          <w:p w:rsidR="00700DD3" w:rsidRPr="004E0029" w:rsidRDefault="00700DD3" w:rsidP="006D5A81">
            <w:pPr>
              <w:rPr>
                <w:rFonts w:ascii="Times New Roman" w:eastAsia="Times New Roman" w:hAnsi="Times New Roman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Урок-игра «Осенние чудеса»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EE427F" w:rsidTr="00A8446C">
        <w:tc>
          <w:tcPr>
            <w:tcW w:w="567" w:type="dxa"/>
          </w:tcPr>
          <w:p w:rsidR="00700DD3" w:rsidRPr="004E0029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66.</w:t>
            </w:r>
          </w:p>
        </w:tc>
        <w:tc>
          <w:tcPr>
            <w:tcW w:w="7088" w:type="dxa"/>
          </w:tcPr>
          <w:p w:rsidR="00700DD3" w:rsidRPr="004E0029" w:rsidRDefault="00700DD3" w:rsidP="006D5A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Урок-игра «Колокольчик поёт»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FA66B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C251C6" w:rsidTr="00A8446C">
        <w:tc>
          <w:tcPr>
            <w:tcW w:w="567" w:type="dxa"/>
          </w:tcPr>
          <w:p w:rsidR="00700DD3" w:rsidRPr="004E0029" w:rsidRDefault="00700DD3" w:rsidP="00A453A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67.</w:t>
            </w:r>
          </w:p>
        </w:tc>
        <w:tc>
          <w:tcPr>
            <w:tcW w:w="7088" w:type="dxa"/>
          </w:tcPr>
          <w:p w:rsidR="00700DD3" w:rsidRPr="004E0029" w:rsidRDefault="00700DD3" w:rsidP="00547C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Квест-игра «Оркестр волшебных колокольчиков»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0975B1" w:rsidTr="00A8446C">
        <w:tc>
          <w:tcPr>
            <w:tcW w:w="567" w:type="dxa"/>
          </w:tcPr>
          <w:p w:rsidR="00700DD3" w:rsidRPr="004E0029" w:rsidRDefault="00700DD3" w:rsidP="00B80F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68.</w:t>
            </w:r>
          </w:p>
        </w:tc>
        <w:tc>
          <w:tcPr>
            <w:tcW w:w="7088" w:type="dxa"/>
          </w:tcPr>
          <w:p w:rsidR="00700DD3" w:rsidRPr="004E0029" w:rsidRDefault="00700DD3" w:rsidP="00547C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0029">
              <w:rPr>
                <w:rFonts w:ascii="Times New Roman" w:eastAsia="Times New Roman" w:hAnsi="Times New Roman"/>
                <w:sz w:val="24"/>
                <w:szCs w:val="24"/>
              </w:rPr>
              <w:t>Итоговый концерт «Оркестр волшебных колокольчиков»</w:t>
            </w:r>
            <w:r w:rsidR="00A844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029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4E0029" w:rsidRDefault="00700DD3" w:rsidP="006D5A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00DD3" w:rsidRPr="00BA5251" w:rsidTr="002D330B">
        <w:tc>
          <w:tcPr>
            <w:tcW w:w="7655" w:type="dxa"/>
            <w:gridSpan w:val="2"/>
          </w:tcPr>
          <w:p w:rsidR="00700DD3" w:rsidRPr="00BA5251" w:rsidRDefault="00700DD3" w:rsidP="002D33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5251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gridSpan w:val="2"/>
          </w:tcPr>
          <w:p w:rsidR="00700DD3" w:rsidRPr="00BA5251" w:rsidRDefault="00700DD3" w:rsidP="006D5A81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700DD3" w:rsidRPr="002E14AC" w:rsidRDefault="00700DD3" w:rsidP="00700DD3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700DD3" w:rsidRPr="002E14AC" w:rsidRDefault="00700DD3" w:rsidP="000E0E94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747775" w:rsidRPr="00A8446C" w:rsidRDefault="00A8446C" w:rsidP="00A8446C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         </w:t>
      </w:r>
      <w:r w:rsidR="000E6243" w:rsidRPr="00A8446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Материально-техническое обеспечение образовательной деятельности</w:t>
      </w:r>
    </w:p>
    <w:p w:rsidR="00747775" w:rsidRPr="00A8446C" w:rsidRDefault="00747775" w:rsidP="00A8446C">
      <w:pPr>
        <w:widowControl/>
        <w:ind w:left="360"/>
        <w:contextualSpacing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0E6243" w:rsidRPr="00A8446C" w:rsidRDefault="000E6243" w:rsidP="00A8446C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Фортепиано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Баян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Аппа</w:t>
      </w:r>
      <w:r w:rsidR="00A8446C">
        <w:rPr>
          <w:rFonts w:ascii="Times New Roman" w:eastAsia="Times New Roman" w:hAnsi="Times New Roman" w:cs="Times New Roman"/>
          <w:color w:val="auto"/>
          <w:lang w:bidi="ar-SA"/>
        </w:rPr>
        <w:t xml:space="preserve">ратура для прослушивания аудио </w:t>
      </w:r>
      <w:r w:rsidRPr="00A8446C">
        <w:rPr>
          <w:rFonts w:ascii="Times New Roman" w:eastAsia="Times New Roman" w:hAnsi="Times New Roman" w:cs="Times New Roman"/>
          <w:color w:val="auto"/>
          <w:lang w:bidi="ar-SA"/>
        </w:rPr>
        <w:t>кассет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Компьютер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Звучащие</w:t>
      </w:r>
      <w:r w:rsidR="00A8446C">
        <w:rPr>
          <w:rFonts w:ascii="Times New Roman" w:eastAsia="Times New Roman" w:hAnsi="Times New Roman" w:cs="Times New Roman"/>
          <w:color w:val="auto"/>
          <w:lang w:bidi="ar-SA"/>
        </w:rPr>
        <w:t xml:space="preserve"> игрушки с кнопочным включением</w:t>
      </w:r>
    </w:p>
    <w:p w:rsidR="000E6243" w:rsidRPr="00A8446C" w:rsidRDefault="000E6243" w:rsidP="00784813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Игрушечный детский металлофон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Ба</w:t>
      </w:r>
      <w:r w:rsidR="00A8446C">
        <w:rPr>
          <w:rFonts w:ascii="Times New Roman" w:eastAsia="Times New Roman" w:hAnsi="Times New Roman" w:cs="Times New Roman"/>
          <w:color w:val="auto"/>
          <w:lang w:bidi="ar-SA"/>
        </w:rPr>
        <w:t>рабан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Маракасы, погремушки, румбы, кастаньеты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Музыкальный треугольник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Колокольчики</w:t>
      </w:r>
    </w:p>
    <w:p w:rsidR="000E6243" w:rsidRPr="00A8446C" w:rsidRDefault="00A8446C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Ложки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Детские духо</w:t>
      </w:r>
      <w:r w:rsidR="00A8446C">
        <w:rPr>
          <w:rFonts w:ascii="Times New Roman" w:eastAsia="Times New Roman" w:hAnsi="Times New Roman" w:cs="Times New Roman"/>
          <w:color w:val="auto"/>
          <w:lang w:bidi="ar-SA"/>
        </w:rPr>
        <w:t>вые инструменты: дудки</w:t>
      </w:r>
      <w:r w:rsidRPr="00A8446C">
        <w:rPr>
          <w:rFonts w:ascii="Times New Roman" w:eastAsia="Times New Roman" w:hAnsi="Times New Roman" w:cs="Times New Roman"/>
          <w:color w:val="auto"/>
          <w:lang w:bidi="ar-SA"/>
        </w:rPr>
        <w:t>, губная гармошка.</w:t>
      </w:r>
    </w:p>
    <w:p w:rsid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Русские народные шумовые инструменты: трещо</w:t>
      </w:r>
      <w:r w:rsidR="00A8446C">
        <w:rPr>
          <w:rFonts w:ascii="Times New Roman" w:eastAsia="Times New Roman" w:hAnsi="Times New Roman" w:cs="Times New Roman"/>
          <w:color w:val="auto"/>
          <w:lang w:bidi="ar-SA"/>
        </w:rPr>
        <w:t>тки, вертушка, коробочки, бубны</w:t>
      </w:r>
      <w:r w:rsidRPr="00A8446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A844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бубенцы.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Дидактические карточки «Музыкальные инструменты»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Говорящий электронный плакат «Музыкальные инструменты»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Демонстрационные карточки "Композиторы"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Набор карточек-рисунков для определения характера музыки.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0" w:name="_GoBack"/>
      <w:bookmarkEnd w:id="0"/>
      <w:r w:rsidRPr="00A8446C">
        <w:rPr>
          <w:rFonts w:ascii="Times New Roman" w:eastAsia="Times New Roman" w:hAnsi="Times New Roman" w:cs="Times New Roman"/>
          <w:color w:val="auto"/>
          <w:lang w:bidi="ar-SA"/>
        </w:rPr>
        <w:t>Аудио и видеоматериалы: «Детская студия «Родники», Т. Тютюнникова « Из чего родилась музыка?», «Игра на шумовых и духовых инструментах», «Песни для детских праздников», «Энциклопедия для детей «Музыка от эпохи Возрождения до ХХ века», «Русские народные инструменты», «Школа пения, Развитие слуха и памяти. Обучение пению», «Популярные детские песни», «Русские фольклорные календарные праздники и обряды», записи выступлений популярных детских коллективов.</w:t>
      </w:r>
    </w:p>
    <w:p w:rsidR="000E6243" w:rsidRPr="00A8446C" w:rsidRDefault="000E6243" w:rsidP="00A8446C">
      <w:pPr>
        <w:widowControl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>Цифровые ресурсы</w:t>
      </w:r>
    </w:p>
    <w:p w:rsidR="000E6243" w:rsidRPr="00A8446C" w:rsidRDefault="000E6243" w:rsidP="00A8446C">
      <w:pPr>
        <w:widowControl/>
        <w:numPr>
          <w:ilvl w:val="0"/>
          <w:numId w:val="25"/>
        </w:numPr>
        <w:spacing w:after="20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446C">
        <w:rPr>
          <w:rFonts w:ascii="Times New Roman" w:eastAsia="Times New Roman" w:hAnsi="Times New Roman" w:cs="Times New Roman"/>
          <w:color w:val="auto"/>
          <w:lang w:bidi="ar-SA"/>
        </w:rPr>
        <w:t xml:space="preserve">Интернет-ресурсы </w:t>
      </w:r>
    </w:p>
    <w:p w:rsidR="000E6243" w:rsidRPr="00A8446C" w:rsidRDefault="000E6243" w:rsidP="00A8446C">
      <w:pPr>
        <w:widowControl/>
        <w:spacing w:after="200"/>
        <w:ind w:left="360"/>
        <w:contextualSpacing/>
        <w:rPr>
          <w:rFonts w:ascii="Times New Roman" w:eastAsia="Times New Roman" w:hAnsi="Times New Roman" w:cs="Times New Roman"/>
          <w:bCs/>
          <w:iCs/>
          <w:color w:val="auto"/>
          <w:lang w:bidi="ar-SA"/>
        </w:rPr>
      </w:pPr>
    </w:p>
    <w:p w:rsidR="000E6243" w:rsidRPr="00A8446C" w:rsidRDefault="000E6243" w:rsidP="00A8446C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0E6243" w:rsidRPr="00A8446C" w:rsidRDefault="000E6243" w:rsidP="00A8446C">
      <w:pPr>
        <w:widowControl/>
        <w:spacing w:after="200"/>
        <w:rPr>
          <w:rFonts w:asciiTheme="minorHAnsi" w:eastAsiaTheme="minorHAnsi" w:hAnsiTheme="minorHAnsi" w:cstheme="minorBidi"/>
          <w:color w:val="auto"/>
          <w:lang w:eastAsia="en-US" w:bidi="ar-SA"/>
        </w:rPr>
      </w:pPr>
    </w:p>
    <w:p w:rsidR="000E6243" w:rsidRPr="000E6243" w:rsidRDefault="000E6243" w:rsidP="000E6243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2B6207" w:rsidRPr="00393938" w:rsidRDefault="002B6207" w:rsidP="00313F69">
      <w:pPr>
        <w:pStyle w:val="50"/>
        <w:shd w:val="clear" w:color="auto" w:fill="auto"/>
        <w:spacing w:before="0" w:after="239" w:line="360" w:lineRule="auto"/>
        <w:jc w:val="center"/>
        <w:rPr>
          <w:sz w:val="28"/>
          <w:szCs w:val="28"/>
        </w:rPr>
      </w:pPr>
    </w:p>
    <w:sectPr w:rsidR="002B6207" w:rsidRPr="00393938" w:rsidSect="00393938">
      <w:headerReference w:type="default" r:id="rId11"/>
      <w:type w:val="continuous"/>
      <w:pgSz w:w="11900" w:h="16840"/>
      <w:pgMar w:top="1134" w:right="1134" w:bottom="141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19" w:rsidRDefault="007C1719">
      <w:r>
        <w:separator/>
      </w:r>
    </w:p>
  </w:endnote>
  <w:endnote w:type="continuationSeparator" w:id="0">
    <w:p w:rsidR="007C1719" w:rsidRDefault="007C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B6B" w:rsidRDefault="00EC5B6B">
    <w:pPr>
      <w:pStyle w:val="aa"/>
      <w:jc w:val="right"/>
    </w:pPr>
  </w:p>
  <w:p w:rsidR="00EC5B6B" w:rsidRDefault="00EC5B6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0253677"/>
      <w:docPartObj>
        <w:docPartGallery w:val="Page Numbers (Bottom of Page)"/>
        <w:docPartUnique/>
      </w:docPartObj>
    </w:sdtPr>
    <w:sdtContent>
      <w:p w:rsidR="00EC5B6B" w:rsidRDefault="00EC5B6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4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5B6B" w:rsidRDefault="00EC5B6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B6B" w:rsidRDefault="00EC5B6B">
    <w:pPr>
      <w:pStyle w:val="aa"/>
      <w:jc w:val="right"/>
    </w:pPr>
  </w:p>
  <w:p w:rsidR="00EC5B6B" w:rsidRDefault="00EC5B6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19" w:rsidRDefault="007C1719"/>
  </w:footnote>
  <w:footnote w:type="continuationSeparator" w:id="0">
    <w:p w:rsidR="007C1719" w:rsidRDefault="007C171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B6B" w:rsidRDefault="00EC5B6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B5D"/>
    <w:multiLevelType w:val="hybridMultilevel"/>
    <w:tmpl w:val="ECB8EE76"/>
    <w:lvl w:ilvl="0" w:tplc="45A09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C1E14"/>
    <w:multiLevelType w:val="hybridMultilevel"/>
    <w:tmpl w:val="3F980C5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 w15:restartNumberingAfterBreak="0">
    <w:nsid w:val="05483BC8"/>
    <w:multiLevelType w:val="multilevel"/>
    <w:tmpl w:val="62E088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D6BE1"/>
    <w:multiLevelType w:val="multilevel"/>
    <w:tmpl w:val="D54414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CC7333"/>
    <w:multiLevelType w:val="multilevel"/>
    <w:tmpl w:val="89CE1F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3A3F97"/>
    <w:multiLevelType w:val="hybridMultilevel"/>
    <w:tmpl w:val="AFAC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6716F"/>
    <w:multiLevelType w:val="hybridMultilevel"/>
    <w:tmpl w:val="DF9C0B06"/>
    <w:lvl w:ilvl="0" w:tplc="45A09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6411A"/>
    <w:multiLevelType w:val="hybridMultilevel"/>
    <w:tmpl w:val="821E36A2"/>
    <w:lvl w:ilvl="0" w:tplc="45A09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07D24"/>
    <w:multiLevelType w:val="hybridMultilevel"/>
    <w:tmpl w:val="3BA24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5094F"/>
    <w:multiLevelType w:val="multilevel"/>
    <w:tmpl w:val="A97C79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924890"/>
    <w:multiLevelType w:val="multilevel"/>
    <w:tmpl w:val="DE8C2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714375"/>
    <w:multiLevelType w:val="multilevel"/>
    <w:tmpl w:val="5828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FE48D8"/>
    <w:multiLevelType w:val="hybridMultilevel"/>
    <w:tmpl w:val="7E5CFE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8B2EA4"/>
    <w:multiLevelType w:val="multilevel"/>
    <w:tmpl w:val="F3FA4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3252FB"/>
    <w:multiLevelType w:val="multilevel"/>
    <w:tmpl w:val="466E3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884FBA"/>
    <w:multiLevelType w:val="hybridMultilevel"/>
    <w:tmpl w:val="08A62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75097"/>
    <w:multiLevelType w:val="multilevel"/>
    <w:tmpl w:val="625E2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EB1E51"/>
    <w:multiLevelType w:val="hybridMultilevel"/>
    <w:tmpl w:val="1D7202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28E9D8">
      <w:numFmt w:val="bullet"/>
      <w:lvlText w:val="•"/>
      <w:lvlJc w:val="left"/>
      <w:pPr>
        <w:ind w:left="2277" w:hanging="63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63726E1"/>
    <w:multiLevelType w:val="multilevel"/>
    <w:tmpl w:val="78A2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C0EC8"/>
    <w:multiLevelType w:val="hybridMultilevel"/>
    <w:tmpl w:val="98C6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41402"/>
    <w:multiLevelType w:val="multilevel"/>
    <w:tmpl w:val="7A36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1D46E2D"/>
    <w:multiLevelType w:val="hybridMultilevel"/>
    <w:tmpl w:val="038A13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3F9361F"/>
    <w:multiLevelType w:val="multilevel"/>
    <w:tmpl w:val="F4FC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534E4F"/>
    <w:multiLevelType w:val="multilevel"/>
    <w:tmpl w:val="DA9653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9E5E9E"/>
    <w:multiLevelType w:val="multilevel"/>
    <w:tmpl w:val="1EBEA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9A1E0F"/>
    <w:multiLevelType w:val="multilevel"/>
    <w:tmpl w:val="953A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CE867C4"/>
    <w:multiLevelType w:val="multilevel"/>
    <w:tmpl w:val="4FFAB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145B56"/>
    <w:multiLevelType w:val="multilevel"/>
    <w:tmpl w:val="73AAC2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8948F3"/>
    <w:multiLevelType w:val="hybridMultilevel"/>
    <w:tmpl w:val="BFD4E160"/>
    <w:lvl w:ilvl="0" w:tplc="45A09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47AA0"/>
    <w:multiLevelType w:val="multilevel"/>
    <w:tmpl w:val="33AC9B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6D4D05"/>
    <w:multiLevelType w:val="multilevel"/>
    <w:tmpl w:val="E0B4F8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E76902"/>
    <w:multiLevelType w:val="multilevel"/>
    <w:tmpl w:val="8E921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DF045E"/>
    <w:multiLevelType w:val="multilevel"/>
    <w:tmpl w:val="94503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D129DA"/>
    <w:multiLevelType w:val="hybridMultilevel"/>
    <w:tmpl w:val="7FF6A10A"/>
    <w:lvl w:ilvl="0" w:tplc="45A099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E557568"/>
    <w:multiLevelType w:val="hybridMultilevel"/>
    <w:tmpl w:val="BA1444D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5" w15:restartNumberingAfterBreak="0">
    <w:nsid w:val="70CE548D"/>
    <w:multiLevelType w:val="multilevel"/>
    <w:tmpl w:val="CE6E0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7B569B"/>
    <w:multiLevelType w:val="multilevel"/>
    <w:tmpl w:val="772A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151834"/>
    <w:multiLevelType w:val="hybridMultilevel"/>
    <w:tmpl w:val="77E2931A"/>
    <w:lvl w:ilvl="0" w:tplc="45A09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091122"/>
    <w:multiLevelType w:val="multilevel"/>
    <w:tmpl w:val="F92E0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A1255E9"/>
    <w:multiLevelType w:val="hybridMultilevel"/>
    <w:tmpl w:val="3A8EBD1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23"/>
  </w:num>
  <w:num w:numId="4">
    <w:abstractNumId w:val="24"/>
  </w:num>
  <w:num w:numId="5">
    <w:abstractNumId w:val="29"/>
  </w:num>
  <w:num w:numId="6">
    <w:abstractNumId w:val="31"/>
  </w:num>
  <w:num w:numId="7">
    <w:abstractNumId w:val="26"/>
  </w:num>
  <w:num w:numId="8">
    <w:abstractNumId w:val="18"/>
  </w:num>
  <w:num w:numId="9">
    <w:abstractNumId w:val="10"/>
  </w:num>
  <w:num w:numId="10">
    <w:abstractNumId w:val="13"/>
  </w:num>
  <w:num w:numId="11">
    <w:abstractNumId w:val="4"/>
  </w:num>
  <w:num w:numId="12">
    <w:abstractNumId w:val="36"/>
  </w:num>
  <w:num w:numId="13">
    <w:abstractNumId w:val="3"/>
  </w:num>
  <w:num w:numId="14">
    <w:abstractNumId w:val="11"/>
  </w:num>
  <w:num w:numId="15">
    <w:abstractNumId w:val="35"/>
  </w:num>
  <w:num w:numId="16">
    <w:abstractNumId w:val="16"/>
  </w:num>
  <w:num w:numId="17">
    <w:abstractNumId w:val="39"/>
  </w:num>
  <w:num w:numId="18">
    <w:abstractNumId w:val="9"/>
  </w:num>
  <w:num w:numId="19">
    <w:abstractNumId w:val="30"/>
  </w:num>
  <w:num w:numId="20">
    <w:abstractNumId w:val="38"/>
  </w:num>
  <w:num w:numId="21">
    <w:abstractNumId w:val="25"/>
  </w:num>
  <w:num w:numId="22">
    <w:abstractNumId w:val="20"/>
  </w:num>
  <w:num w:numId="23">
    <w:abstractNumId w:val="37"/>
  </w:num>
  <w:num w:numId="24">
    <w:abstractNumId w:val="33"/>
  </w:num>
  <w:num w:numId="25">
    <w:abstractNumId w:val="2"/>
  </w:num>
  <w:num w:numId="26">
    <w:abstractNumId w:val="0"/>
  </w:num>
  <w:num w:numId="27">
    <w:abstractNumId w:val="7"/>
  </w:num>
  <w:num w:numId="28">
    <w:abstractNumId w:val="6"/>
  </w:num>
  <w:num w:numId="29">
    <w:abstractNumId w:val="28"/>
  </w:num>
  <w:num w:numId="30">
    <w:abstractNumId w:val="21"/>
  </w:num>
  <w:num w:numId="31">
    <w:abstractNumId w:val="8"/>
  </w:num>
  <w:num w:numId="32">
    <w:abstractNumId w:val="5"/>
  </w:num>
  <w:num w:numId="33">
    <w:abstractNumId w:val="19"/>
  </w:num>
  <w:num w:numId="34">
    <w:abstractNumId w:val="15"/>
  </w:num>
  <w:num w:numId="35">
    <w:abstractNumId w:val="1"/>
  </w:num>
  <w:num w:numId="36">
    <w:abstractNumId w:val="12"/>
  </w:num>
  <w:num w:numId="37">
    <w:abstractNumId w:val="22"/>
  </w:num>
  <w:num w:numId="38">
    <w:abstractNumId w:val="34"/>
  </w:num>
  <w:num w:numId="39">
    <w:abstractNumId w:val="17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6207"/>
    <w:rsid w:val="0000324C"/>
    <w:rsid w:val="00010B49"/>
    <w:rsid w:val="00013091"/>
    <w:rsid w:val="000207EE"/>
    <w:rsid w:val="00023B31"/>
    <w:rsid w:val="000268C4"/>
    <w:rsid w:val="00027362"/>
    <w:rsid w:val="00034B44"/>
    <w:rsid w:val="00037720"/>
    <w:rsid w:val="0003796A"/>
    <w:rsid w:val="00041077"/>
    <w:rsid w:val="000474B4"/>
    <w:rsid w:val="00050F5C"/>
    <w:rsid w:val="000551F0"/>
    <w:rsid w:val="00057B1E"/>
    <w:rsid w:val="00062FCE"/>
    <w:rsid w:val="0006378D"/>
    <w:rsid w:val="00064B55"/>
    <w:rsid w:val="00066C50"/>
    <w:rsid w:val="000752FB"/>
    <w:rsid w:val="000816F0"/>
    <w:rsid w:val="0008616B"/>
    <w:rsid w:val="000870EC"/>
    <w:rsid w:val="00092186"/>
    <w:rsid w:val="00093FB5"/>
    <w:rsid w:val="00094B5D"/>
    <w:rsid w:val="000975B1"/>
    <w:rsid w:val="00097B2E"/>
    <w:rsid w:val="000A0D3F"/>
    <w:rsid w:val="000A0FD4"/>
    <w:rsid w:val="000A3379"/>
    <w:rsid w:val="000A5745"/>
    <w:rsid w:val="000A5831"/>
    <w:rsid w:val="000A584C"/>
    <w:rsid w:val="000B1718"/>
    <w:rsid w:val="000B3A6F"/>
    <w:rsid w:val="000C033A"/>
    <w:rsid w:val="000C3E1D"/>
    <w:rsid w:val="000D144D"/>
    <w:rsid w:val="000D5BE1"/>
    <w:rsid w:val="000D622E"/>
    <w:rsid w:val="000E0E94"/>
    <w:rsid w:val="000E6243"/>
    <w:rsid w:val="000E7AAB"/>
    <w:rsid w:val="000F1DA3"/>
    <w:rsid w:val="000F3C15"/>
    <w:rsid w:val="00101B3A"/>
    <w:rsid w:val="00107871"/>
    <w:rsid w:val="00113CC3"/>
    <w:rsid w:val="0012017E"/>
    <w:rsid w:val="00122C42"/>
    <w:rsid w:val="001237A3"/>
    <w:rsid w:val="001271D9"/>
    <w:rsid w:val="001279C8"/>
    <w:rsid w:val="0013079A"/>
    <w:rsid w:val="0014027D"/>
    <w:rsid w:val="001451B5"/>
    <w:rsid w:val="00145648"/>
    <w:rsid w:val="00145F52"/>
    <w:rsid w:val="00156C86"/>
    <w:rsid w:val="0016194D"/>
    <w:rsid w:val="00161C6F"/>
    <w:rsid w:val="00161E2E"/>
    <w:rsid w:val="00163FA4"/>
    <w:rsid w:val="00165A07"/>
    <w:rsid w:val="00171F91"/>
    <w:rsid w:val="001748DB"/>
    <w:rsid w:val="001822CF"/>
    <w:rsid w:val="00182972"/>
    <w:rsid w:val="00186300"/>
    <w:rsid w:val="00186D85"/>
    <w:rsid w:val="0019058D"/>
    <w:rsid w:val="0019136F"/>
    <w:rsid w:val="0019143F"/>
    <w:rsid w:val="001A2B4D"/>
    <w:rsid w:val="001A2F1B"/>
    <w:rsid w:val="001A637A"/>
    <w:rsid w:val="001A7747"/>
    <w:rsid w:val="001B279A"/>
    <w:rsid w:val="001B5C98"/>
    <w:rsid w:val="001C00A6"/>
    <w:rsid w:val="001C10F1"/>
    <w:rsid w:val="001C366B"/>
    <w:rsid w:val="001C48EF"/>
    <w:rsid w:val="001D2069"/>
    <w:rsid w:val="001D4BD0"/>
    <w:rsid w:val="001D6A94"/>
    <w:rsid w:val="001E1006"/>
    <w:rsid w:val="001E14C8"/>
    <w:rsid w:val="001E2FAC"/>
    <w:rsid w:val="001E3978"/>
    <w:rsid w:val="001E54B8"/>
    <w:rsid w:val="001E76D7"/>
    <w:rsid w:val="00200019"/>
    <w:rsid w:val="00201265"/>
    <w:rsid w:val="002058C1"/>
    <w:rsid w:val="00207CC0"/>
    <w:rsid w:val="00210102"/>
    <w:rsid w:val="00212D70"/>
    <w:rsid w:val="002152DD"/>
    <w:rsid w:val="00216DEE"/>
    <w:rsid w:val="00220D2E"/>
    <w:rsid w:val="002277B5"/>
    <w:rsid w:val="002305B1"/>
    <w:rsid w:val="0023175D"/>
    <w:rsid w:val="00235872"/>
    <w:rsid w:val="0023613C"/>
    <w:rsid w:val="00242EA1"/>
    <w:rsid w:val="00243315"/>
    <w:rsid w:val="00244BB4"/>
    <w:rsid w:val="00245E34"/>
    <w:rsid w:val="00246575"/>
    <w:rsid w:val="0024720F"/>
    <w:rsid w:val="00252225"/>
    <w:rsid w:val="00253296"/>
    <w:rsid w:val="002536C6"/>
    <w:rsid w:val="002657C2"/>
    <w:rsid w:val="00266827"/>
    <w:rsid w:val="00270F27"/>
    <w:rsid w:val="00273D32"/>
    <w:rsid w:val="00275AED"/>
    <w:rsid w:val="00276059"/>
    <w:rsid w:val="002762A3"/>
    <w:rsid w:val="00290D5F"/>
    <w:rsid w:val="002947C5"/>
    <w:rsid w:val="00294A81"/>
    <w:rsid w:val="002A17D2"/>
    <w:rsid w:val="002B4049"/>
    <w:rsid w:val="002B41B2"/>
    <w:rsid w:val="002B4298"/>
    <w:rsid w:val="002B6207"/>
    <w:rsid w:val="002C15D9"/>
    <w:rsid w:val="002C1E66"/>
    <w:rsid w:val="002D086C"/>
    <w:rsid w:val="002D1429"/>
    <w:rsid w:val="002D330B"/>
    <w:rsid w:val="002D4C5D"/>
    <w:rsid w:val="002E075F"/>
    <w:rsid w:val="002E14AC"/>
    <w:rsid w:val="002E2CD8"/>
    <w:rsid w:val="002E53B5"/>
    <w:rsid w:val="002E5758"/>
    <w:rsid w:val="002F2C11"/>
    <w:rsid w:val="002F3260"/>
    <w:rsid w:val="0030090E"/>
    <w:rsid w:val="00300A52"/>
    <w:rsid w:val="00304AC7"/>
    <w:rsid w:val="00304D06"/>
    <w:rsid w:val="0030567F"/>
    <w:rsid w:val="00311D80"/>
    <w:rsid w:val="00313C06"/>
    <w:rsid w:val="00313F69"/>
    <w:rsid w:val="00314429"/>
    <w:rsid w:val="00314E73"/>
    <w:rsid w:val="0031603E"/>
    <w:rsid w:val="00317D7C"/>
    <w:rsid w:val="0033339C"/>
    <w:rsid w:val="00334339"/>
    <w:rsid w:val="00336D99"/>
    <w:rsid w:val="00337EBC"/>
    <w:rsid w:val="0034534E"/>
    <w:rsid w:val="00346E98"/>
    <w:rsid w:val="00347B60"/>
    <w:rsid w:val="00352EB9"/>
    <w:rsid w:val="00353C55"/>
    <w:rsid w:val="0035735F"/>
    <w:rsid w:val="00357381"/>
    <w:rsid w:val="00363DB9"/>
    <w:rsid w:val="00366D0D"/>
    <w:rsid w:val="00372916"/>
    <w:rsid w:val="0037329A"/>
    <w:rsid w:val="00374AFC"/>
    <w:rsid w:val="0037752B"/>
    <w:rsid w:val="0038027E"/>
    <w:rsid w:val="00381D45"/>
    <w:rsid w:val="00384378"/>
    <w:rsid w:val="003854DF"/>
    <w:rsid w:val="0038593D"/>
    <w:rsid w:val="00385961"/>
    <w:rsid w:val="003868D7"/>
    <w:rsid w:val="003871BC"/>
    <w:rsid w:val="00393938"/>
    <w:rsid w:val="00396E6C"/>
    <w:rsid w:val="003A5CE6"/>
    <w:rsid w:val="003A742E"/>
    <w:rsid w:val="003B0594"/>
    <w:rsid w:val="003B20ED"/>
    <w:rsid w:val="003B5DA1"/>
    <w:rsid w:val="003B6448"/>
    <w:rsid w:val="003B6B80"/>
    <w:rsid w:val="003C0FE6"/>
    <w:rsid w:val="003C414A"/>
    <w:rsid w:val="003C6DED"/>
    <w:rsid w:val="003C711D"/>
    <w:rsid w:val="003D4DAF"/>
    <w:rsid w:val="003D6F1C"/>
    <w:rsid w:val="003E694C"/>
    <w:rsid w:val="003F07D2"/>
    <w:rsid w:val="004001B8"/>
    <w:rsid w:val="0040508A"/>
    <w:rsid w:val="00405A36"/>
    <w:rsid w:val="00410865"/>
    <w:rsid w:val="00415816"/>
    <w:rsid w:val="004170C6"/>
    <w:rsid w:val="0043666E"/>
    <w:rsid w:val="004401E5"/>
    <w:rsid w:val="00446797"/>
    <w:rsid w:val="00451ED3"/>
    <w:rsid w:val="00460A2A"/>
    <w:rsid w:val="004642B5"/>
    <w:rsid w:val="00465C8E"/>
    <w:rsid w:val="00481051"/>
    <w:rsid w:val="00481B96"/>
    <w:rsid w:val="0048412D"/>
    <w:rsid w:val="004933BA"/>
    <w:rsid w:val="004A28C2"/>
    <w:rsid w:val="004A7EDD"/>
    <w:rsid w:val="004B38C1"/>
    <w:rsid w:val="004B4856"/>
    <w:rsid w:val="004D3E67"/>
    <w:rsid w:val="004D6AEF"/>
    <w:rsid w:val="004E0029"/>
    <w:rsid w:val="004E09DC"/>
    <w:rsid w:val="004E5F4D"/>
    <w:rsid w:val="004E7122"/>
    <w:rsid w:val="004F6DB9"/>
    <w:rsid w:val="0050090C"/>
    <w:rsid w:val="00501AB1"/>
    <w:rsid w:val="005043F8"/>
    <w:rsid w:val="0050503C"/>
    <w:rsid w:val="00507675"/>
    <w:rsid w:val="00507819"/>
    <w:rsid w:val="00507EBD"/>
    <w:rsid w:val="005109BD"/>
    <w:rsid w:val="0051368A"/>
    <w:rsid w:val="0051480E"/>
    <w:rsid w:val="005213B4"/>
    <w:rsid w:val="00524049"/>
    <w:rsid w:val="00526634"/>
    <w:rsid w:val="0053017E"/>
    <w:rsid w:val="005321AA"/>
    <w:rsid w:val="00534D96"/>
    <w:rsid w:val="0053649E"/>
    <w:rsid w:val="00546F36"/>
    <w:rsid w:val="00547C5B"/>
    <w:rsid w:val="005501D4"/>
    <w:rsid w:val="00551333"/>
    <w:rsid w:val="00551A0A"/>
    <w:rsid w:val="00554AB3"/>
    <w:rsid w:val="00555759"/>
    <w:rsid w:val="0055720B"/>
    <w:rsid w:val="00564BF7"/>
    <w:rsid w:val="005736DF"/>
    <w:rsid w:val="00575F36"/>
    <w:rsid w:val="00576F8C"/>
    <w:rsid w:val="005776DC"/>
    <w:rsid w:val="00580B03"/>
    <w:rsid w:val="005829E9"/>
    <w:rsid w:val="0058530B"/>
    <w:rsid w:val="00585CE4"/>
    <w:rsid w:val="005940B4"/>
    <w:rsid w:val="00595D8A"/>
    <w:rsid w:val="005B0EE0"/>
    <w:rsid w:val="005B13A0"/>
    <w:rsid w:val="005B1B7C"/>
    <w:rsid w:val="005B2068"/>
    <w:rsid w:val="005B53A1"/>
    <w:rsid w:val="005B77BD"/>
    <w:rsid w:val="005C1C7D"/>
    <w:rsid w:val="005C29D3"/>
    <w:rsid w:val="005C5CD7"/>
    <w:rsid w:val="005C6D49"/>
    <w:rsid w:val="005C7493"/>
    <w:rsid w:val="005D23E9"/>
    <w:rsid w:val="005D381C"/>
    <w:rsid w:val="005D3BDE"/>
    <w:rsid w:val="005D3D0C"/>
    <w:rsid w:val="005D6C0B"/>
    <w:rsid w:val="005E2791"/>
    <w:rsid w:val="005E54FB"/>
    <w:rsid w:val="005F364E"/>
    <w:rsid w:val="00602C02"/>
    <w:rsid w:val="00606ED4"/>
    <w:rsid w:val="00612294"/>
    <w:rsid w:val="006122C7"/>
    <w:rsid w:val="006247F6"/>
    <w:rsid w:val="00627BA0"/>
    <w:rsid w:val="00633F36"/>
    <w:rsid w:val="006353C1"/>
    <w:rsid w:val="00635A12"/>
    <w:rsid w:val="00636E58"/>
    <w:rsid w:val="00640DF9"/>
    <w:rsid w:val="00641FDA"/>
    <w:rsid w:val="006425EC"/>
    <w:rsid w:val="006438C9"/>
    <w:rsid w:val="00644744"/>
    <w:rsid w:val="0064539B"/>
    <w:rsid w:val="00650A1D"/>
    <w:rsid w:val="0065107C"/>
    <w:rsid w:val="00652043"/>
    <w:rsid w:val="00656278"/>
    <w:rsid w:val="00661346"/>
    <w:rsid w:val="006614E2"/>
    <w:rsid w:val="00661CDA"/>
    <w:rsid w:val="0066304F"/>
    <w:rsid w:val="00664279"/>
    <w:rsid w:val="00666F45"/>
    <w:rsid w:val="0067288C"/>
    <w:rsid w:val="006759F2"/>
    <w:rsid w:val="006760CC"/>
    <w:rsid w:val="006774F9"/>
    <w:rsid w:val="0068140D"/>
    <w:rsid w:val="006830FE"/>
    <w:rsid w:val="006849D9"/>
    <w:rsid w:val="00695BBC"/>
    <w:rsid w:val="006A136E"/>
    <w:rsid w:val="006A5372"/>
    <w:rsid w:val="006B0759"/>
    <w:rsid w:val="006B0B03"/>
    <w:rsid w:val="006B285F"/>
    <w:rsid w:val="006B54A1"/>
    <w:rsid w:val="006B5E2A"/>
    <w:rsid w:val="006C6144"/>
    <w:rsid w:val="006D06EA"/>
    <w:rsid w:val="006D1D87"/>
    <w:rsid w:val="006D25E1"/>
    <w:rsid w:val="006D5A81"/>
    <w:rsid w:val="006E2B7A"/>
    <w:rsid w:val="006E2E7E"/>
    <w:rsid w:val="006E5363"/>
    <w:rsid w:val="006E70C8"/>
    <w:rsid w:val="006F22E8"/>
    <w:rsid w:val="006F385A"/>
    <w:rsid w:val="006F5474"/>
    <w:rsid w:val="006F68B5"/>
    <w:rsid w:val="00700DD3"/>
    <w:rsid w:val="007020D9"/>
    <w:rsid w:val="0071022B"/>
    <w:rsid w:val="0071529C"/>
    <w:rsid w:val="00715925"/>
    <w:rsid w:val="0071622E"/>
    <w:rsid w:val="00726DD4"/>
    <w:rsid w:val="007300D7"/>
    <w:rsid w:val="007308D2"/>
    <w:rsid w:val="0073268B"/>
    <w:rsid w:val="00732DA4"/>
    <w:rsid w:val="00740029"/>
    <w:rsid w:val="0074234F"/>
    <w:rsid w:val="00747775"/>
    <w:rsid w:val="00750C49"/>
    <w:rsid w:val="007513D1"/>
    <w:rsid w:val="00757E85"/>
    <w:rsid w:val="0076238C"/>
    <w:rsid w:val="00763416"/>
    <w:rsid w:val="00766E75"/>
    <w:rsid w:val="00770C29"/>
    <w:rsid w:val="00770E2D"/>
    <w:rsid w:val="00773B41"/>
    <w:rsid w:val="00774760"/>
    <w:rsid w:val="00777586"/>
    <w:rsid w:val="00777894"/>
    <w:rsid w:val="00780FEE"/>
    <w:rsid w:val="00784B8F"/>
    <w:rsid w:val="00787015"/>
    <w:rsid w:val="00790ADA"/>
    <w:rsid w:val="00791D11"/>
    <w:rsid w:val="0079293B"/>
    <w:rsid w:val="0079334E"/>
    <w:rsid w:val="00795604"/>
    <w:rsid w:val="00796B49"/>
    <w:rsid w:val="007A5967"/>
    <w:rsid w:val="007B20AD"/>
    <w:rsid w:val="007B28DB"/>
    <w:rsid w:val="007B50BD"/>
    <w:rsid w:val="007B5DEA"/>
    <w:rsid w:val="007C1719"/>
    <w:rsid w:val="007C1F95"/>
    <w:rsid w:val="007C21D1"/>
    <w:rsid w:val="007C4A34"/>
    <w:rsid w:val="007C5569"/>
    <w:rsid w:val="007C569E"/>
    <w:rsid w:val="007C6FB3"/>
    <w:rsid w:val="007D179C"/>
    <w:rsid w:val="007D5C72"/>
    <w:rsid w:val="007E1AA0"/>
    <w:rsid w:val="007F5FF5"/>
    <w:rsid w:val="008030CE"/>
    <w:rsid w:val="0080604F"/>
    <w:rsid w:val="008073A3"/>
    <w:rsid w:val="00814DEF"/>
    <w:rsid w:val="00816A19"/>
    <w:rsid w:val="00822BCD"/>
    <w:rsid w:val="00830CCF"/>
    <w:rsid w:val="0083608F"/>
    <w:rsid w:val="0083721F"/>
    <w:rsid w:val="008413B6"/>
    <w:rsid w:val="00842561"/>
    <w:rsid w:val="00842D70"/>
    <w:rsid w:val="00843221"/>
    <w:rsid w:val="00845E21"/>
    <w:rsid w:val="00846329"/>
    <w:rsid w:val="0084708F"/>
    <w:rsid w:val="00864C8E"/>
    <w:rsid w:val="0086507B"/>
    <w:rsid w:val="008706DD"/>
    <w:rsid w:val="0087751D"/>
    <w:rsid w:val="00880C6C"/>
    <w:rsid w:val="0088645E"/>
    <w:rsid w:val="008873B2"/>
    <w:rsid w:val="00887800"/>
    <w:rsid w:val="008904D3"/>
    <w:rsid w:val="00890AAD"/>
    <w:rsid w:val="00891564"/>
    <w:rsid w:val="008A3C3A"/>
    <w:rsid w:val="008A42D6"/>
    <w:rsid w:val="008A49FE"/>
    <w:rsid w:val="008B1D49"/>
    <w:rsid w:val="008B2064"/>
    <w:rsid w:val="008B370F"/>
    <w:rsid w:val="008C3FD7"/>
    <w:rsid w:val="008D0A92"/>
    <w:rsid w:val="008D7986"/>
    <w:rsid w:val="008E137A"/>
    <w:rsid w:val="008E1470"/>
    <w:rsid w:val="008E14EB"/>
    <w:rsid w:val="008F50CA"/>
    <w:rsid w:val="00904BAC"/>
    <w:rsid w:val="00905633"/>
    <w:rsid w:val="00906866"/>
    <w:rsid w:val="0091677E"/>
    <w:rsid w:val="00916878"/>
    <w:rsid w:val="009179BE"/>
    <w:rsid w:val="00917AB1"/>
    <w:rsid w:val="00920758"/>
    <w:rsid w:val="00921401"/>
    <w:rsid w:val="00927E92"/>
    <w:rsid w:val="00931299"/>
    <w:rsid w:val="00931E29"/>
    <w:rsid w:val="009352AD"/>
    <w:rsid w:val="00953097"/>
    <w:rsid w:val="00956FC0"/>
    <w:rsid w:val="00960B9B"/>
    <w:rsid w:val="00965171"/>
    <w:rsid w:val="00965397"/>
    <w:rsid w:val="00967D99"/>
    <w:rsid w:val="00976B6D"/>
    <w:rsid w:val="00977794"/>
    <w:rsid w:val="009801AF"/>
    <w:rsid w:val="00985F70"/>
    <w:rsid w:val="00987F9B"/>
    <w:rsid w:val="00990DDC"/>
    <w:rsid w:val="00990ED9"/>
    <w:rsid w:val="00994820"/>
    <w:rsid w:val="00995A4B"/>
    <w:rsid w:val="00995AB0"/>
    <w:rsid w:val="009966D2"/>
    <w:rsid w:val="009A39DB"/>
    <w:rsid w:val="009A56B4"/>
    <w:rsid w:val="009A5DC1"/>
    <w:rsid w:val="009B2000"/>
    <w:rsid w:val="009B220C"/>
    <w:rsid w:val="009B3532"/>
    <w:rsid w:val="009B4563"/>
    <w:rsid w:val="009B5677"/>
    <w:rsid w:val="009B6EAF"/>
    <w:rsid w:val="009C1FC2"/>
    <w:rsid w:val="009C3D3D"/>
    <w:rsid w:val="009C6272"/>
    <w:rsid w:val="009C6ADD"/>
    <w:rsid w:val="009D6A1D"/>
    <w:rsid w:val="009E4412"/>
    <w:rsid w:val="009F0038"/>
    <w:rsid w:val="009F1C3E"/>
    <w:rsid w:val="00A02135"/>
    <w:rsid w:val="00A05E61"/>
    <w:rsid w:val="00A05FFE"/>
    <w:rsid w:val="00A17F95"/>
    <w:rsid w:val="00A21343"/>
    <w:rsid w:val="00A2182E"/>
    <w:rsid w:val="00A3078D"/>
    <w:rsid w:val="00A314C7"/>
    <w:rsid w:val="00A32960"/>
    <w:rsid w:val="00A3558C"/>
    <w:rsid w:val="00A44F37"/>
    <w:rsid w:val="00A453A2"/>
    <w:rsid w:val="00A461C9"/>
    <w:rsid w:val="00A52A81"/>
    <w:rsid w:val="00A63BAC"/>
    <w:rsid w:val="00A65AB7"/>
    <w:rsid w:val="00A73E55"/>
    <w:rsid w:val="00A7422B"/>
    <w:rsid w:val="00A8446C"/>
    <w:rsid w:val="00A84B59"/>
    <w:rsid w:val="00A96703"/>
    <w:rsid w:val="00AA0EEA"/>
    <w:rsid w:val="00AB04DC"/>
    <w:rsid w:val="00AB3168"/>
    <w:rsid w:val="00AB638C"/>
    <w:rsid w:val="00AB75CD"/>
    <w:rsid w:val="00AC3ADC"/>
    <w:rsid w:val="00AC5184"/>
    <w:rsid w:val="00AC6236"/>
    <w:rsid w:val="00AC6DB7"/>
    <w:rsid w:val="00AE33E9"/>
    <w:rsid w:val="00AF0BA1"/>
    <w:rsid w:val="00AF2858"/>
    <w:rsid w:val="00AF294C"/>
    <w:rsid w:val="00B0272E"/>
    <w:rsid w:val="00B0779B"/>
    <w:rsid w:val="00B106BA"/>
    <w:rsid w:val="00B10C62"/>
    <w:rsid w:val="00B12476"/>
    <w:rsid w:val="00B20F16"/>
    <w:rsid w:val="00B25381"/>
    <w:rsid w:val="00B25759"/>
    <w:rsid w:val="00B25B19"/>
    <w:rsid w:val="00B31C8C"/>
    <w:rsid w:val="00B34A99"/>
    <w:rsid w:val="00B413CD"/>
    <w:rsid w:val="00B4449B"/>
    <w:rsid w:val="00B45154"/>
    <w:rsid w:val="00B46151"/>
    <w:rsid w:val="00B46E8C"/>
    <w:rsid w:val="00B50826"/>
    <w:rsid w:val="00B52BA3"/>
    <w:rsid w:val="00B55D45"/>
    <w:rsid w:val="00B55E0D"/>
    <w:rsid w:val="00B65102"/>
    <w:rsid w:val="00B72951"/>
    <w:rsid w:val="00B75F70"/>
    <w:rsid w:val="00B765A2"/>
    <w:rsid w:val="00B80F68"/>
    <w:rsid w:val="00B81D7A"/>
    <w:rsid w:val="00B85E2D"/>
    <w:rsid w:val="00B86F84"/>
    <w:rsid w:val="00B8758E"/>
    <w:rsid w:val="00B97FC3"/>
    <w:rsid w:val="00BA5251"/>
    <w:rsid w:val="00BA6D88"/>
    <w:rsid w:val="00BA768B"/>
    <w:rsid w:val="00BB6800"/>
    <w:rsid w:val="00BB6923"/>
    <w:rsid w:val="00BC3971"/>
    <w:rsid w:val="00BC60D9"/>
    <w:rsid w:val="00BD1D5E"/>
    <w:rsid w:val="00BD26B4"/>
    <w:rsid w:val="00BD41CD"/>
    <w:rsid w:val="00BE0A3B"/>
    <w:rsid w:val="00BE0B66"/>
    <w:rsid w:val="00BE17CB"/>
    <w:rsid w:val="00BE2253"/>
    <w:rsid w:val="00BE23E5"/>
    <w:rsid w:val="00BE2D58"/>
    <w:rsid w:val="00BE48AC"/>
    <w:rsid w:val="00BF0E37"/>
    <w:rsid w:val="00C04676"/>
    <w:rsid w:val="00C0569B"/>
    <w:rsid w:val="00C14616"/>
    <w:rsid w:val="00C17012"/>
    <w:rsid w:val="00C20B47"/>
    <w:rsid w:val="00C20C5C"/>
    <w:rsid w:val="00C251C6"/>
    <w:rsid w:val="00C25A72"/>
    <w:rsid w:val="00C34DDB"/>
    <w:rsid w:val="00C437F2"/>
    <w:rsid w:val="00C460E5"/>
    <w:rsid w:val="00C513E0"/>
    <w:rsid w:val="00C51C8A"/>
    <w:rsid w:val="00C6011B"/>
    <w:rsid w:val="00C63914"/>
    <w:rsid w:val="00C70907"/>
    <w:rsid w:val="00C71559"/>
    <w:rsid w:val="00C71F54"/>
    <w:rsid w:val="00C734A5"/>
    <w:rsid w:val="00C8294B"/>
    <w:rsid w:val="00C835C5"/>
    <w:rsid w:val="00C85775"/>
    <w:rsid w:val="00C90B40"/>
    <w:rsid w:val="00C92357"/>
    <w:rsid w:val="00C92724"/>
    <w:rsid w:val="00C976FB"/>
    <w:rsid w:val="00CA2676"/>
    <w:rsid w:val="00CA31CC"/>
    <w:rsid w:val="00CA4D0D"/>
    <w:rsid w:val="00CA5DB5"/>
    <w:rsid w:val="00CB0649"/>
    <w:rsid w:val="00CB11A0"/>
    <w:rsid w:val="00CB1EA9"/>
    <w:rsid w:val="00CB5D4B"/>
    <w:rsid w:val="00CC1DBF"/>
    <w:rsid w:val="00CC5EF2"/>
    <w:rsid w:val="00CC75A7"/>
    <w:rsid w:val="00CC7E27"/>
    <w:rsid w:val="00CD08BB"/>
    <w:rsid w:val="00CD23AD"/>
    <w:rsid w:val="00CD25AE"/>
    <w:rsid w:val="00CD3423"/>
    <w:rsid w:val="00CF2125"/>
    <w:rsid w:val="00CF55AD"/>
    <w:rsid w:val="00CF66DA"/>
    <w:rsid w:val="00CF774F"/>
    <w:rsid w:val="00D07585"/>
    <w:rsid w:val="00D07AD8"/>
    <w:rsid w:val="00D11824"/>
    <w:rsid w:val="00D131BC"/>
    <w:rsid w:val="00D137D1"/>
    <w:rsid w:val="00D1467A"/>
    <w:rsid w:val="00D14EA8"/>
    <w:rsid w:val="00D20C1A"/>
    <w:rsid w:val="00D243EE"/>
    <w:rsid w:val="00D25386"/>
    <w:rsid w:val="00D27F9C"/>
    <w:rsid w:val="00D32065"/>
    <w:rsid w:val="00D36AE3"/>
    <w:rsid w:val="00D419ED"/>
    <w:rsid w:val="00D42665"/>
    <w:rsid w:val="00D473D3"/>
    <w:rsid w:val="00D47991"/>
    <w:rsid w:val="00D5445D"/>
    <w:rsid w:val="00D55F89"/>
    <w:rsid w:val="00D60DBA"/>
    <w:rsid w:val="00D631B9"/>
    <w:rsid w:val="00D64E01"/>
    <w:rsid w:val="00D7039E"/>
    <w:rsid w:val="00D703C8"/>
    <w:rsid w:val="00D71539"/>
    <w:rsid w:val="00D73BF6"/>
    <w:rsid w:val="00D81CA6"/>
    <w:rsid w:val="00D81DB9"/>
    <w:rsid w:val="00D924DA"/>
    <w:rsid w:val="00D94426"/>
    <w:rsid w:val="00D96063"/>
    <w:rsid w:val="00DA49FD"/>
    <w:rsid w:val="00DA7544"/>
    <w:rsid w:val="00DB02D3"/>
    <w:rsid w:val="00DB1DE7"/>
    <w:rsid w:val="00DB5DF2"/>
    <w:rsid w:val="00DB61CD"/>
    <w:rsid w:val="00DC3EE2"/>
    <w:rsid w:val="00DC6751"/>
    <w:rsid w:val="00DC6CA7"/>
    <w:rsid w:val="00DC72D9"/>
    <w:rsid w:val="00DC7D3A"/>
    <w:rsid w:val="00DD0426"/>
    <w:rsid w:val="00DD0776"/>
    <w:rsid w:val="00DD1466"/>
    <w:rsid w:val="00DD226A"/>
    <w:rsid w:val="00DD2E01"/>
    <w:rsid w:val="00DD4D14"/>
    <w:rsid w:val="00DE1ED2"/>
    <w:rsid w:val="00DE377B"/>
    <w:rsid w:val="00E0187B"/>
    <w:rsid w:val="00E02BD9"/>
    <w:rsid w:val="00E04063"/>
    <w:rsid w:val="00E053E5"/>
    <w:rsid w:val="00E13815"/>
    <w:rsid w:val="00E15A5D"/>
    <w:rsid w:val="00E178A7"/>
    <w:rsid w:val="00E17B55"/>
    <w:rsid w:val="00E23A09"/>
    <w:rsid w:val="00E32AF8"/>
    <w:rsid w:val="00E363E0"/>
    <w:rsid w:val="00E371FA"/>
    <w:rsid w:val="00E417C9"/>
    <w:rsid w:val="00E45ADA"/>
    <w:rsid w:val="00E50796"/>
    <w:rsid w:val="00E62EDE"/>
    <w:rsid w:val="00E657CA"/>
    <w:rsid w:val="00E66F22"/>
    <w:rsid w:val="00E66F4D"/>
    <w:rsid w:val="00E72504"/>
    <w:rsid w:val="00E760BF"/>
    <w:rsid w:val="00E7785C"/>
    <w:rsid w:val="00E83551"/>
    <w:rsid w:val="00E84420"/>
    <w:rsid w:val="00E86D62"/>
    <w:rsid w:val="00E87613"/>
    <w:rsid w:val="00EA056C"/>
    <w:rsid w:val="00EA31B8"/>
    <w:rsid w:val="00EA3D59"/>
    <w:rsid w:val="00EB017F"/>
    <w:rsid w:val="00EC54A4"/>
    <w:rsid w:val="00EC5B6B"/>
    <w:rsid w:val="00ED33B8"/>
    <w:rsid w:val="00ED4501"/>
    <w:rsid w:val="00ED4BCA"/>
    <w:rsid w:val="00EE427F"/>
    <w:rsid w:val="00EF5C45"/>
    <w:rsid w:val="00F0679A"/>
    <w:rsid w:val="00F073F4"/>
    <w:rsid w:val="00F236D2"/>
    <w:rsid w:val="00F25294"/>
    <w:rsid w:val="00F255C0"/>
    <w:rsid w:val="00F26F1B"/>
    <w:rsid w:val="00F31A5B"/>
    <w:rsid w:val="00F324B5"/>
    <w:rsid w:val="00F37C83"/>
    <w:rsid w:val="00F43847"/>
    <w:rsid w:val="00F47C68"/>
    <w:rsid w:val="00F530A6"/>
    <w:rsid w:val="00F53C09"/>
    <w:rsid w:val="00F57420"/>
    <w:rsid w:val="00F6100D"/>
    <w:rsid w:val="00F6163F"/>
    <w:rsid w:val="00F63BDE"/>
    <w:rsid w:val="00F64087"/>
    <w:rsid w:val="00F643C3"/>
    <w:rsid w:val="00F712C1"/>
    <w:rsid w:val="00F7180D"/>
    <w:rsid w:val="00F81572"/>
    <w:rsid w:val="00F82610"/>
    <w:rsid w:val="00F950FC"/>
    <w:rsid w:val="00FA26AE"/>
    <w:rsid w:val="00FA66B9"/>
    <w:rsid w:val="00FB075F"/>
    <w:rsid w:val="00FB0C71"/>
    <w:rsid w:val="00FB1036"/>
    <w:rsid w:val="00FB3495"/>
    <w:rsid w:val="00FB4B99"/>
    <w:rsid w:val="00FB6390"/>
    <w:rsid w:val="00FC1F49"/>
    <w:rsid w:val="00FC3985"/>
    <w:rsid w:val="00FC3B2D"/>
    <w:rsid w:val="00FC3BF3"/>
    <w:rsid w:val="00FC3DC6"/>
    <w:rsid w:val="00FD2179"/>
    <w:rsid w:val="00FD5483"/>
    <w:rsid w:val="00FE0491"/>
    <w:rsid w:val="00FE2AEF"/>
    <w:rsid w:val="00FE4880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7B717"/>
  <w15:docId w15:val="{ECDB1485-704C-423C-B5E5-F3EA7638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A75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413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B413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B413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3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B413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Курсив"/>
    <w:basedOn w:val="5"/>
    <w:rsid w:val="00B413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Не полужирный"/>
    <w:basedOn w:val="5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413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3">
    <w:name w:val="Основной текст (2) + Курсив"/>
    <w:basedOn w:val="2"/>
    <w:rsid w:val="00B413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B413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413C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basedOn w:val="2"/>
    <w:rsid w:val="00B41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B413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413CD"/>
    <w:pPr>
      <w:shd w:val="clear" w:color="auto" w:fill="FFFFFF"/>
      <w:spacing w:after="9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413CD"/>
    <w:pPr>
      <w:shd w:val="clear" w:color="auto" w:fill="FFFFFF"/>
      <w:spacing w:before="960" w:line="552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413CD"/>
    <w:pPr>
      <w:shd w:val="clear" w:color="auto" w:fill="FFFFFF"/>
      <w:spacing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B413CD"/>
    <w:pPr>
      <w:shd w:val="clear" w:color="auto" w:fill="FFFFFF"/>
      <w:spacing w:after="280" w:line="26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Колонтитул"/>
    <w:basedOn w:val="a"/>
    <w:link w:val="a3"/>
    <w:rsid w:val="00B413CD"/>
    <w:pPr>
      <w:shd w:val="clear" w:color="auto" w:fill="FFFFFF"/>
      <w:spacing w:line="266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B413CD"/>
    <w:pPr>
      <w:shd w:val="clear" w:color="auto" w:fill="FFFFFF"/>
      <w:spacing w:before="260" w:after="260" w:line="266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B413CD"/>
    <w:pPr>
      <w:shd w:val="clear" w:color="auto" w:fill="FFFFFF"/>
      <w:spacing w:before="260" w:line="30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70">
    <w:name w:val="Основной текст (7)"/>
    <w:basedOn w:val="a"/>
    <w:link w:val="7"/>
    <w:rsid w:val="00B413CD"/>
    <w:pPr>
      <w:shd w:val="clear" w:color="auto" w:fill="FFFFFF"/>
      <w:spacing w:before="24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Подпись к таблице"/>
    <w:basedOn w:val="a"/>
    <w:link w:val="a6"/>
    <w:rsid w:val="00B413CD"/>
    <w:pPr>
      <w:shd w:val="clear" w:color="auto" w:fill="FFFFFF"/>
      <w:spacing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markedcontent">
    <w:name w:val="markedcontent"/>
    <w:rsid w:val="00357381"/>
  </w:style>
  <w:style w:type="paragraph" w:customStyle="1" w:styleId="Default">
    <w:name w:val="Default"/>
    <w:rsid w:val="00357381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bidi="ar-SA"/>
    </w:rPr>
  </w:style>
  <w:style w:type="paragraph" w:styleId="a8">
    <w:name w:val="header"/>
    <w:basedOn w:val="a"/>
    <w:link w:val="a9"/>
    <w:uiPriority w:val="99"/>
    <w:unhideWhenUsed/>
    <w:rsid w:val="003453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534E"/>
    <w:rPr>
      <w:color w:val="000000"/>
    </w:rPr>
  </w:style>
  <w:style w:type="paragraph" w:styleId="aa">
    <w:name w:val="footer"/>
    <w:basedOn w:val="a"/>
    <w:link w:val="ab"/>
    <w:uiPriority w:val="99"/>
    <w:unhideWhenUsed/>
    <w:rsid w:val="003453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534E"/>
    <w:rPr>
      <w:color w:val="000000"/>
    </w:rPr>
  </w:style>
  <w:style w:type="paragraph" w:styleId="ac">
    <w:name w:val="Normal (Web)"/>
    <w:basedOn w:val="a"/>
    <w:uiPriority w:val="99"/>
    <w:unhideWhenUsed/>
    <w:rsid w:val="0034534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d">
    <w:name w:val="Table Grid"/>
    <w:basedOn w:val="a1"/>
    <w:uiPriority w:val="59"/>
    <w:rsid w:val="00F712C1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38">
    <w:name w:val="c38"/>
    <w:basedOn w:val="a"/>
    <w:rsid w:val="006B07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9">
    <w:name w:val="c9"/>
    <w:basedOn w:val="a0"/>
    <w:rsid w:val="006B0759"/>
  </w:style>
  <w:style w:type="character" w:customStyle="1" w:styleId="c7">
    <w:name w:val="c7"/>
    <w:basedOn w:val="a0"/>
    <w:rsid w:val="006B0759"/>
  </w:style>
  <w:style w:type="character" w:customStyle="1" w:styleId="c1">
    <w:name w:val="c1"/>
    <w:basedOn w:val="a0"/>
    <w:rsid w:val="006B0759"/>
  </w:style>
  <w:style w:type="paragraph" w:customStyle="1" w:styleId="c51">
    <w:name w:val="c51"/>
    <w:basedOn w:val="a"/>
    <w:rsid w:val="006B07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1">
    <w:name w:val="c11"/>
    <w:basedOn w:val="a"/>
    <w:rsid w:val="006B07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2">
    <w:name w:val="c22"/>
    <w:basedOn w:val="a"/>
    <w:rsid w:val="006B07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72">
    <w:name w:val="c72"/>
    <w:basedOn w:val="a"/>
    <w:rsid w:val="006B07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8">
    <w:name w:val="c18"/>
    <w:basedOn w:val="a"/>
    <w:rsid w:val="006B07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">
    <w:name w:val="c2"/>
    <w:basedOn w:val="a"/>
    <w:rsid w:val="00D419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0">
    <w:name w:val="c0"/>
    <w:basedOn w:val="a0"/>
    <w:rsid w:val="00D81DB9"/>
  </w:style>
  <w:style w:type="paragraph" w:styleId="ae">
    <w:name w:val="No Spacing"/>
    <w:uiPriority w:val="99"/>
    <w:qFormat/>
    <w:rsid w:val="00EC54A4"/>
    <w:rPr>
      <w:color w:val="000000"/>
    </w:rPr>
  </w:style>
  <w:style w:type="paragraph" w:styleId="af">
    <w:name w:val="List Paragraph"/>
    <w:basedOn w:val="a"/>
    <w:uiPriority w:val="34"/>
    <w:qFormat/>
    <w:rsid w:val="009801A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74777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47775"/>
    <w:rPr>
      <w:rFonts w:ascii="Tahoma" w:hAnsi="Tahoma" w:cs="Tahoma"/>
      <w:color w:val="000000"/>
      <w:sz w:val="16"/>
      <w:szCs w:val="16"/>
    </w:rPr>
  </w:style>
  <w:style w:type="character" w:styleId="af2">
    <w:name w:val="Hyperlink"/>
    <w:basedOn w:val="a0"/>
    <w:uiPriority w:val="99"/>
    <w:unhideWhenUsed/>
    <w:rsid w:val="00757E85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d"/>
    <w:uiPriority w:val="59"/>
    <w:rsid w:val="002F2C11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FollowedHyperlink"/>
    <w:basedOn w:val="a0"/>
    <w:uiPriority w:val="99"/>
    <w:semiHidden/>
    <w:unhideWhenUsed/>
    <w:rsid w:val="000273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A470-7E24-481D-8431-2ECE4F69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1</Pages>
  <Words>2578</Words>
  <Characters>14696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СЦЕНА БратСОШ</cp:lastModifiedBy>
  <cp:revision>563</cp:revision>
  <cp:lastPrinted>2022-06-01T14:47:00Z</cp:lastPrinted>
  <dcterms:created xsi:type="dcterms:W3CDTF">2022-06-01T14:33:00Z</dcterms:created>
  <dcterms:modified xsi:type="dcterms:W3CDTF">2024-09-14T13:21:00Z</dcterms:modified>
</cp:coreProperties>
</file>